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0C" w:rsidRDefault="0025540C" w:rsidP="0025540C">
      <w:pPr>
        <w:jc w:val="center"/>
        <w:rPr>
          <w:rFonts w:ascii="Arial Narrow" w:hAnsi="Arial Narrow"/>
          <w:b/>
          <w:sz w:val="20"/>
          <w:szCs w:val="20"/>
        </w:rPr>
      </w:pPr>
    </w:p>
    <w:p w:rsidR="00C0647B" w:rsidRDefault="00C0647B" w:rsidP="0025540C">
      <w:pPr>
        <w:jc w:val="center"/>
        <w:rPr>
          <w:rFonts w:ascii="Arial Narrow" w:hAnsi="Arial Narrow"/>
          <w:b/>
          <w:sz w:val="20"/>
          <w:szCs w:val="20"/>
        </w:rPr>
      </w:pPr>
    </w:p>
    <w:p w:rsidR="000C2279" w:rsidRPr="00346A53" w:rsidRDefault="000C2279" w:rsidP="00C0647B">
      <w:pPr>
        <w:jc w:val="center"/>
        <w:rPr>
          <w:b/>
        </w:rPr>
      </w:pPr>
      <w:r w:rsidRPr="00346A53">
        <w:rPr>
          <w:b/>
        </w:rPr>
        <w:t xml:space="preserve">2021-2022 AmeriCorps </w:t>
      </w:r>
    </w:p>
    <w:p w:rsidR="000C2279" w:rsidRPr="00346A53" w:rsidRDefault="000C2279" w:rsidP="00C0647B">
      <w:pPr>
        <w:jc w:val="center"/>
        <w:rPr>
          <w:b/>
        </w:rPr>
      </w:pPr>
      <w:r w:rsidRPr="00346A53">
        <w:rPr>
          <w:b/>
        </w:rPr>
        <w:t xml:space="preserve">National Service Criminal History Check Authorization </w:t>
      </w:r>
      <w:r w:rsidR="004F459C" w:rsidRPr="00346A53">
        <w:rPr>
          <w:b/>
        </w:rPr>
        <w:t xml:space="preserve">and Results </w:t>
      </w:r>
      <w:r w:rsidRPr="00346A53">
        <w:rPr>
          <w:b/>
        </w:rPr>
        <w:t>Form</w:t>
      </w:r>
    </w:p>
    <w:p w:rsidR="000C2279" w:rsidRPr="00346A53" w:rsidRDefault="000C2279" w:rsidP="000C2279">
      <w:pPr>
        <w:ind w:left="2854" w:right="2968" w:hanging="2"/>
        <w:jc w:val="center"/>
        <w:rPr>
          <w:b/>
        </w:rPr>
      </w:pPr>
    </w:p>
    <w:tbl>
      <w:tblPr>
        <w:tblStyle w:val="TableGrid"/>
        <w:tblW w:w="0" w:type="auto"/>
        <w:tblLook w:val="04A0" w:firstRow="1" w:lastRow="0" w:firstColumn="1" w:lastColumn="0" w:noHBand="0" w:noVBand="1"/>
      </w:tblPr>
      <w:tblGrid>
        <w:gridCol w:w="465"/>
        <w:gridCol w:w="3400"/>
        <w:gridCol w:w="6205"/>
      </w:tblGrid>
      <w:tr w:rsidR="00583825" w:rsidRPr="00346A53" w:rsidTr="000C2279">
        <w:tc>
          <w:tcPr>
            <w:tcW w:w="465" w:type="dxa"/>
          </w:tcPr>
          <w:p w:rsidR="00583825" w:rsidRPr="00346A53" w:rsidRDefault="00583825" w:rsidP="00060708">
            <w:pPr>
              <w:contextualSpacing/>
              <w:rPr>
                <w:b/>
              </w:rPr>
            </w:pPr>
            <w:r w:rsidRPr="00346A53">
              <w:rPr>
                <w:b/>
              </w:rPr>
              <w:t>1.</w:t>
            </w:r>
          </w:p>
        </w:tc>
        <w:tc>
          <w:tcPr>
            <w:tcW w:w="3400" w:type="dxa"/>
          </w:tcPr>
          <w:p w:rsidR="00583825" w:rsidRPr="00346A53" w:rsidRDefault="00583825" w:rsidP="000C2279">
            <w:pPr>
              <w:contextualSpacing/>
            </w:pPr>
            <w:r w:rsidRPr="00346A53">
              <w:t>Name</w:t>
            </w:r>
            <w:r w:rsidR="000C2279" w:rsidRPr="00346A53">
              <w:t xml:space="preserve"> of candidate:</w:t>
            </w:r>
          </w:p>
        </w:tc>
        <w:tc>
          <w:tcPr>
            <w:tcW w:w="6205" w:type="dxa"/>
          </w:tcPr>
          <w:p w:rsidR="00583825" w:rsidRPr="00346A53" w:rsidRDefault="00583825" w:rsidP="0005376B">
            <w:pPr>
              <w:contextualSpacing/>
            </w:pPr>
          </w:p>
        </w:tc>
      </w:tr>
      <w:tr w:rsidR="00583825" w:rsidRPr="00346A53" w:rsidTr="000C2279">
        <w:tc>
          <w:tcPr>
            <w:tcW w:w="465" w:type="dxa"/>
          </w:tcPr>
          <w:p w:rsidR="00583825" w:rsidRPr="00346A53" w:rsidRDefault="000C2279" w:rsidP="00060708">
            <w:pPr>
              <w:contextualSpacing/>
              <w:rPr>
                <w:b/>
              </w:rPr>
            </w:pPr>
            <w:r w:rsidRPr="00346A53">
              <w:rPr>
                <w:b/>
              </w:rPr>
              <w:t>2</w:t>
            </w:r>
            <w:r w:rsidR="00583825" w:rsidRPr="00346A53">
              <w:rPr>
                <w:b/>
              </w:rPr>
              <w:t>.</w:t>
            </w:r>
          </w:p>
        </w:tc>
        <w:tc>
          <w:tcPr>
            <w:tcW w:w="3400" w:type="dxa"/>
          </w:tcPr>
          <w:p w:rsidR="00583825" w:rsidRPr="00346A53" w:rsidRDefault="00017D15" w:rsidP="00060708">
            <w:pPr>
              <w:contextualSpacing/>
            </w:pPr>
            <w:r w:rsidRPr="00346A53">
              <w:t>Term of Service Start</w:t>
            </w:r>
            <w:r w:rsidR="00583825" w:rsidRPr="00346A53">
              <w:t xml:space="preserve"> Date </w:t>
            </w:r>
            <w:r w:rsidR="000C2279" w:rsidRPr="00346A53">
              <w:t>/Employment Start Date:</w:t>
            </w:r>
          </w:p>
        </w:tc>
        <w:tc>
          <w:tcPr>
            <w:tcW w:w="6205" w:type="dxa"/>
          </w:tcPr>
          <w:p w:rsidR="00583825" w:rsidRPr="00346A53" w:rsidRDefault="00583825" w:rsidP="0005376B">
            <w:pPr>
              <w:contextualSpacing/>
            </w:pPr>
          </w:p>
        </w:tc>
      </w:tr>
      <w:tr w:rsidR="000C2279" w:rsidRPr="00346A53" w:rsidTr="000C2279">
        <w:tc>
          <w:tcPr>
            <w:tcW w:w="465" w:type="dxa"/>
          </w:tcPr>
          <w:p w:rsidR="000C2279" w:rsidRPr="00346A53" w:rsidRDefault="000C2279" w:rsidP="00E12C9A">
            <w:pPr>
              <w:contextualSpacing/>
              <w:rPr>
                <w:b/>
              </w:rPr>
            </w:pPr>
            <w:r w:rsidRPr="00346A53">
              <w:rPr>
                <w:b/>
              </w:rPr>
              <w:t>3.</w:t>
            </w:r>
          </w:p>
        </w:tc>
        <w:tc>
          <w:tcPr>
            <w:tcW w:w="3400" w:type="dxa"/>
          </w:tcPr>
          <w:p w:rsidR="00603B8D" w:rsidRPr="00346A53" w:rsidRDefault="00603B8D" w:rsidP="00E12C9A">
            <w:pPr>
              <w:contextualSpacing/>
            </w:pPr>
            <w:r w:rsidRPr="00346A53">
              <w:t>Verification Method:</w:t>
            </w:r>
          </w:p>
          <w:p w:rsidR="000C2279" w:rsidRPr="00346A53" w:rsidRDefault="000C2279" w:rsidP="00E12C9A">
            <w:pPr>
              <w:contextualSpacing/>
            </w:pPr>
            <w:r w:rsidRPr="00346A53">
              <w:t>(</w:t>
            </w:r>
            <w:r w:rsidR="00603B8D" w:rsidRPr="00346A53">
              <w:t>i.e. ID type/information or other organizational certification (as outlined in program policy</w:t>
            </w:r>
            <w:r w:rsidRPr="00346A53">
              <w:t>)</w:t>
            </w:r>
          </w:p>
        </w:tc>
        <w:tc>
          <w:tcPr>
            <w:tcW w:w="6205" w:type="dxa"/>
          </w:tcPr>
          <w:p w:rsidR="000C2279" w:rsidRPr="00346A53" w:rsidRDefault="000C2279" w:rsidP="00E12C9A">
            <w:pPr>
              <w:contextualSpacing/>
            </w:pPr>
          </w:p>
        </w:tc>
      </w:tr>
    </w:tbl>
    <w:p w:rsidR="00DE3BB3" w:rsidRPr="00346A53" w:rsidRDefault="00DE3BB3" w:rsidP="00060708">
      <w:pPr>
        <w:contextualSpacing/>
      </w:pPr>
    </w:p>
    <w:p w:rsidR="000C2279" w:rsidRPr="00346A53" w:rsidRDefault="000C2279" w:rsidP="000C2279">
      <w:pPr>
        <w:pStyle w:val="ListParagraph"/>
        <w:numPr>
          <w:ilvl w:val="0"/>
          <w:numId w:val="7"/>
        </w:numPr>
        <w:rPr>
          <w:rFonts w:ascii="Times New Roman" w:hAnsi="Times New Roman" w:cs="Times New Roman"/>
          <w:sz w:val="24"/>
          <w:szCs w:val="24"/>
        </w:rPr>
      </w:pPr>
      <w:r w:rsidRPr="00346A53">
        <w:rPr>
          <w:rFonts w:ascii="Times New Roman" w:hAnsi="Times New Roman" w:cs="Times New Roman"/>
          <w:sz w:val="24"/>
          <w:szCs w:val="24"/>
        </w:rPr>
        <w:t xml:space="preserve">I hereby authorize </w:t>
      </w:r>
      <w:r w:rsidRPr="00346A53">
        <w:rPr>
          <w:rFonts w:ascii="Times New Roman" w:hAnsi="Times New Roman" w:cs="Times New Roman"/>
          <w:sz w:val="24"/>
          <w:szCs w:val="24"/>
          <w:highlight w:val="yellow"/>
          <w:u w:val="single"/>
        </w:rPr>
        <w:t>PROGRAM NAME</w:t>
      </w:r>
      <w:r w:rsidRPr="00346A53">
        <w:rPr>
          <w:rFonts w:ascii="Times New Roman" w:hAnsi="Times New Roman" w:cs="Times New Roman"/>
          <w:sz w:val="24"/>
          <w:szCs w:val="24"/>
          <w:u w:val="single"/>
        </w:rPr>
        <w:t xml:space="preserve"> </w:t>
      </w:r>
      <w:r w:rsidRPr="00346A53">
        <w:rPr>
          <w:rFonts w:ascii="Times New Roman" w:hAnsi="Times New Roman" w:cs="Times New Roman"/>
          <w:sz w:val="24"/>
          <w:szCs w:val="24"/>
        </w:rPr>
        <w:t xml:space="preserve">to conduct the following required criminal history checks in order to determine suitability of </w:t>
      </w:r>
      <w:r w:rsidR="00DB7176">
        <w:rPr>
          <w:rFonts w:ascii="Times New Roman" w:hAnsi="Times New Roman" w:cs="Times New Roman"/>
          <w:sz w:val="24"/>
          <w:szCs w:val="24"/>
        </w:rPr>
        <w:t>enrollment in AmeriCorps</w:t>
      </w:r>
      <w:r w:rsidRPr="00346A53">
        <w:rPr>
          <w:rFonts w:ascii="Times New Roman" w:hAnsi="Times New Roman" w:cs="Times New Roman"/>
          <w:sz w:val="24"/>
          <w:szCs w:val="24"/>
        </w:rPr>
        <w:t xml:space="preserve">. </w:t>
      </w:r>
    </w:p>
    <w:p w:rsidR="00C5697E" w:rsidRPr="00346A53" w:rsidRDefault="000C2279" w:rsidP="00346A53">
      <w:pPr>
        <w:pStyle w:val="ListParagraph"/>
        <w:numPr>
          <w:ilvl w:val="0"/>
          <w:numId w:val="7"/>
        </w:numPr>
        <w:rPr>
          <w:rFonts w:ascii="Times New Roman" w:hAnsi="Times New Roman" w:cs="Times New Roman"/>
          <w:sz w:val="24"/>
          <w:szCs w:val="24"/>
        </w:rPr>
      </w:pPr>
      <w:r w:rsidRPr="00346A53">
        <w:rPr>
          <w:rFonts w:ascii="Times New Roman" w:hAnsi="Times New Roman" w:cs="Times New Roman"/>
          <w:sz w:val="24"/>
          <w:szCs w:val="24"/>
        </w:rPr>
        <w:t xml:space="preserve">I also recognize that a homicide or sexual offense conviction makes me ineligible to participate in </w:t>
      </w:r>
      <w:bookmarkStart w:id="0" w:name="_GoBack"/>
      <w:bookmarkEnd w:id="0"/>
      <w:r w:rsidRPr="00346A53">
        <w:rPr>
          <w:rFonts w:ascii="Times New Roman" w:hAnsi="Times New Roman" w:cs="Times New Roman"/>
          <w:sz w:val="24"/>
          <w:szCs w:val="24"/>
        </w:rPr>
        <w:t>AmeriCorps, and the program may determine ineligibility based on other information that may be contained i</w:t>
      </w:r>
      <w:r w:rsidR="00346A53" w:rsidRPr="00346A53">
        <w:rPr>
          <w:rFonts w:ascii="Times New Roman" w:hAnsi="Times New Roman" w:cs="Times New Roman"/>
          <w:sz w:val="24"/>
          <w:szCs w:val="24"/>
        </w:rPr>
        <w:t>n the criminal history checks. (45 CFR §2540.202 &amp; §2540.203)</w:t>
      </w:r>
    </w:p>
    <w:p w:rsidR="00603B8D" w:rsidRDefault="000C2279" w:rsidP="00A04F61">
      <w:pPr>
        <w:pStyle w:val="ListParagraph"/>
        <w:numPr>
          <w:ilvl w:val="0"/>
          <w:numId w:val="7"/>
        </w:numPr>
        <w:rPr>
          <w:rFonts w:ascii="Times New Roman" w:hAnsi="Times New Roman" w:cs="Times New Roman"/>
          <w:sz w:val="24"/>
          <w:szCs w:val="24"/>
        </w:rPr>
      </w:pPr>
      <w:r w:rsidRPr="00346A53">
        <w:rPr>
          <w:rFonts w:ascii="Times New Roman" w:hAnsi="Times New Roman" w:cs="Times New Roman"/>
          <w:sz w:val="24"/>
          <w:szCs w:val="24"/>
        </w:rPr>
        <w:t>If I dispute the record as received, I understand I will have an opportunity to review the criminal history as received by this agency and provide clarification</w:t>
      </w:r>
      <w:r w:rsidR="00C5697E" w:rsidRPr="00346A53">
        <w:rPr>
          <w:rFonts w:ascii="Times New Roman" w:hAnsi="Times New Roman" w:cs="Times New Roman"/>
          <w:sz w:val="24"/>
          <w:szCs w:val="24"/>
        </w:rPr>
        <w:t>.</w:t>
      </w:r>
      <w:r w:rsidR="00346A53">
        <w:rPr>
          <w:rFonts w:ascii="Times New Roman" w:hAnsi="Times New Roman" w:cs="Times New Roman"/>
          <w:sz w:val="24"/>
          <w:szCs w:val="24"/>
        </w:rPr>
        <w:t xml:space="preserve"> (</w:t>
      </w:r>
      <w:r w:rsidR="00A04F61">
        <w:rPr>
          <w:rFonts w:ascii="Times New Roman" w:hAnsi="Times New Roman" w:cs="Times New Roman"/>
          <w:sz w:val="24"/>
          <w:szCs w:val="24"/>
        </w:rPr>
        <w:t>45 CFR §2540.206 &amp;</w:t>
      </w:r>
      <w:r w:rsidR="00A04F61" w:rsidRPr="00A04F61">
        <w:rPr>
          <w:rFonts w:ascii="Times New Roman" w:hAnsi="Times New Roman" w:cs="Times New Roman"/>
          <w:sz w:val="24"/>
          <w:szCs w:val="24"/>
        </w:rPr>
        <w:t xml:space="preserve"> </w:t>
      </w:r>
      <w:r w:rsidR="00346A53">
        <w:rPr>
          <w:rFonts w:ascii="Times New Roman" w:hAnsi="Times New Roman" w:cs="Times New Roman"/>
          <w:sz w:val="24"/>
          <w:szCs w:val="24"/>
        </w:rPr>
        <w:t>Section 43.532. 1 RSMo)</w:t>
      </w:r>
    </w:p>
    <w:p w:rsidR="00346A53" w:rsidRPr="00346A53" w:rsidRDefault="00346A53" w:rsidP="00346A5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Any records obtained during this check will be used solely to determine eligibility for the AmeriCorps program (</w:t>
      </w:r>
      <w:r w:rsidRPr="00346A53">
        <w:rPr>
          <w:rFonts w:ascii="Times New Roman" w:hAnsi="Times New Roman" w:cs="Times New Roman"/>
          <w:sz w:val="24"/>
          <w:szCs w:val="24"/>
        </w:rPr>
        <w:t>Section 43.539 RSMo</w:t>
      </w:r>
      <w:r>
        <w:rPr>
          <w:rFonts w:ascii="Times New Roman" w:hAnsi="Times New Roman" w:cs="Times New Roman"/>
          <w:sz w:val="24"/>
          <w:szCs w:val="24"/>
        </w:rPr>
        <w:t>), and the results will be maintain</w:t>
      </w:r>
      <w:r w:rsidR="00224C35">
        <w:rPr>
          <w:rFonts w:ascii="Times New Roman" w:hAnsi="Times New Roman" w:cs="Times New Roman"/>
          <w:sz w:val="24"/>
          <w:szCs w:val="24"/>
        </w:rPr>
        <w:t>ed and disposed of</w:t>
      </w:r>
      <w:r>
        <w:rPr>
          <w:rFonts w:ascii="Times New Roman" w:hAnsi="Times New Roman" w:cs="Times New Roman"/>
          <w:sz w:val="24"/>
          <w:szCs w:val="24"/>
        </w:rPr>
        <w:t xml:space="preserve"> in accordance with federal grant records retention requirements</w:t>
      </w:r>
      <w:r w:rsidR="00224C35">
        <w:rPr>
          <w:rFonts w:ascii="Times New Roman" w:hAnsi="Times New Roman" w:cs="Times New Roman"/>
          <w:sz w:val="24"/>
          <w:szCs w:val="24"/>
        </w:rPr>
        <w:t>.</w:t>
      </w:r>
      <w:r>
        <w:rPr>
          <w:rFonts w:ascii="Times New Roman" w:hAnsi="Times New Roman" w:cs="Times New Roman"/>
          <w:sz w:val="24"/>
          <w:szCs w:val="24"/>
        </w:rPr>
        <w:t xml:space="preserve"> </w:t>
      </w:r>
      <w:r w:rsidRPr="00346A53">
        <w:rPr>
          <w:rFonts w:ascii="Times New Roman" w:hAnsi="Times New Roman" w:cs="Times New Roman"/>
          <w:sz w:val="24"/>
          <w:szCs w:val="24"/>
        </w:rPr>
        <w:t>(</w:t>
      </w:r>
      <w:r>
        <w:rPr>
          <w:rFonts w:ascii="Times New Roman" w:hAnsi="Times New Roman" w:cs="Times New Roman"/>
          <w:sz w:val="24"/>
          <w:szCs w:val="24"/>
        </w:rPr>
        <w:t>2</w:t>
      </w:r>
      <w:r w:rsidRPr="00346A53">
        <w:rPr>
          <w:rFonts w:ascii="Times New Roman" w:hAnsi="Times New Roman" w:cs="Times New Roman"/>
          <w:sz w:val="24"/>
          <w:szCs w:val="24"/>
        </w:rPr>
        <w:t xml:space="preserve"> CFR §</w:t>
      </w:r>
      <w:r>
        <w:rPr>
          <w:rFonts w:ascii="Times New Roman" w:hAnsi="Times New Roman" w:cs="Times New Roman"/>
          <w:sz w:val="24"/>
          <w:szCs w:val="24"/>
        </w:rPr>
        <w:t>200.334</w:t>
      </w:r>
      <w:r w:rsidR="00224C35">
        <w:rPr>
          <w:rFonts w:ascii="Times New Roman" w:hAnsi="Times New Roman" w:cs="Times New Roman"/>
          <w:sz w:val="24"/>
          <w:szCs w:val="24"/>
        </w:rPr>
        <w:t>)</w:t>
      </w:r>
    </w:p>
    <w:p w:rsidR="000C2279" w:rsidRPr="00346A53" w:rsidRDefault="000C2279" w:rsidP="000C2279"/>
    <w:p w:rsidR="000C2279" w:rsidRPr="00346A53" w:rsidRDefault="000C2279" w:rsidP="000C2279">
      <w:r w:rsidRPr="00346A53">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113112</wp:posOffset>
                </wp:positionV>
                <wp:extent cx="6376946" cy="0"/>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6376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B5C2C"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9pt,8.9pt" to="95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" strokecolor="black [3040]">
                <w10:wrap anchorx="margin"/>
              </v:line>
            </w:pict>
          </mc:Fallback>
        </mc:AlternateContent>
      </w:r>
    </w:p>
    <w:p w:rsidR="000C2279" w:rsidRPr="00346A53" w:rsidRDefault="000C2279" w:rsidP="000C2279">
      <w:r w:rsidRPr="00346A53">
        <w:t>Applicant Signature</w:t>
      </w:r>
      <w:r w:rsidRPr="00346A53">
        <w:tab/>
      </w:r>
      <w:r w:rsidRPr="00346A53">
        <w:tab/>
      </w:r>
      <w:r w:rsidRPr="00346A53">
        <w:tab/>
      </w:r>
      <w:r w:rsidRPr="00346A53">
        <w:tab/>
      </w:r>
      <w:r w:rsidRPr="00346A53">
        <w:tab/>
        <w:t>Date (Must be prior to initiation of checks</w:t>
      </w:r>
      <w:r w:rsidR="00283123" w:rsidRPr="00346A53">
        <w:t>)</w:t>
      </w:r>
    </w:p>
    <w:p w:rsidR="00603B8D" w:rsidRPr="00346A53" w:rsidRDefault="00603B8D" w:rsidP="000C2279">
      <w:r w:rsidRPr="00346A53">
        <w:t xml:space="preserve">*If </w:t>
      </w:r>
      <w:r w:rsidR="005E0C2C" w:rsidRPr="00346A53">
        <w:t>the applicant provides authorization</w:t>
      </w:r>
      <w:r w:rsidRPr="00346A53">
        <w:t xml:space="preserve"> to perform checks utilizing a different vendor form, the above authorization is not required. The program</w:t>
      </w:r>
      <w:r w:rsidR="00B24B05" w:rsidRPr="00346A53">
        <w:t xml:space="preserve"> should</w:t>
      </w:r>
      <w:r w:rsidRPr="00346A53">
        <w:t xml:space="preserve"> </w:t>
      </w:r>
      <w:r w:rsidR="00B24B05" w:rsidRPr="00346A53">
        <w:t>attach that</w:t>
      </w:r>
      <w:r w:rsidR="005E0C2C" w:rsidRPr="00346A53">
        <w:t xml:space="preserve"> authorization and </w:t>
      </w:r>
      <w:r w:rsidRPr="00346A53">
        <w:t xml:space="preserve">complete sections 4-9 </w:t>
      </w:r>
      <w:r w:rsidR="005E0C2C" w:rsidRPr="00346A53">
        <w:t>of this document</w:t>
      </w:r>
      <w:r w:rsidRPr="00346A53">
        <w:t xml:space="preserve">. </w:t>
      </w:r>
    </w:p>
    <w:p w:rsidR="000C2279" w:rsidRPr="00346A53" w:rsidRDefault="000C2279" w:rsidP="00060708">
      <w:pPr>
        <w:contextualSpacing/>
      </w:pPr>
    </w:p>
    <w:p w:rsidR="00D70E6A" w:rsidRPr="00346A53" w:rsidRDefault="00283123" w:rsidP="00060708">
      <w:pPr>
        <w:contextualSpacing/>
        <w:rPr>
          <w:b/>
        </w:rPr>
      </w:pPr>
      <w:r w:rsidRPr="00346A53">
        <w:rPr>
          <w:b/>
        </w:rPr>
        <w:t>4</w:t>
      </w:r>
      <w:r w:rsidR="00583825" w:rsidRPr="00346A53">
        <w:rPr>
          <w:b/>
        </w:rPr>
        <w:t xml:space="preserve">. </w:t>
      </w:r>
      <w:r w:rsidR="00D70E6A" w:rsidRPr="00346A53">
        <w:rPr>
          <w:b/>
        </w:rPr>
        <w:t>National Sex Offender Public Website</w:t>
      </w:r>
      <w:r w:rsidR="00060708" w:rsidRPr="00346A53">
        <w:rPr>
          <w:b/>
        </w:rPr>
        <w:t xml:space="preserve"> (</w:t>
      </w:r>
      <w:hyperlink r:id="rId8" w:history="1">
        <w:r w:rsidR="00060708" w:rsidRPr="00346A53">
          <w:rPr>
            <w:rStyle w:val="Hyperlink"/>
            <w:b/>
          </w:rPr>
          <w:t>www.nsopw.gov</w:t>
        </w:r>
      </w:hyperlink>
      <w:r w:rsidR="00060708" w:rsidRPr="00346A53">
        <w:rPr>
          <w:b/>
        </w:rPr>
        <w:t xml:space="preserve">) </w:t>
      </w:r>
    </w:p>
    <w:p w:rsidR="00583825" w:rsidRPr="00346A53" w:rsidRDefault="00583825" w:rsidP="00060708">
      <w:pPr>
        <w:contextualSpacing/>
      </w:pPr>
      <w:r w:rsidRPr="00346A53">
        <w:t xml:space="preserve">Date Completed: </w:t>
      </w:r>
      <w:r w:rsidR="0005376B" w:rsidRPr="00346A53">
        <w:t>___________________</w:t>
      </w:r>
      <w:r w:rsidR="00283123" w:rsidRPr="00346A53">
        <w:t xml:space="preserve"> </w:t>
      </w:r>
    </w:p>
    <w:p w:rsidR="00060708" w:rsidRPr="00346A53" w:rsidRDefault="000C2279" w:rsidP="000C2279">
      <w:pPr>
        <w:ind w:left="360" w:hanging="360"/>
        <w:contextualSpacing/>
        <w:rPr>
          <w:i/>
        </w:rPr>
      </w:pPr>
      <w:r w:rsidRPr="00346A53">
        <w:rPr>
          <w:i/>
        </w:rPr>
        <w:t>Include in file the completed check of ALL states and territories. If one or more databases were not available, the check m</w:t>
      </w:r>
      <w:r w:rsidR="00283123" w:rsidRPr="00346A53">
        <w:rPr>
          <w:i/>
        </w:rPr>
        <w:t xml:space="preserve">ust be ran again until all states and territories are listed. If a result is found the program must note on the check why the candidate in question is not the person(s) listed in the result. </w:t>
      </w:r>
    </w:p>
    <w:p w:rsidR="00EB09C6" w:rsidRPr="00346A53" w:rsidRDefault="00EB09C6" w:rsidP="00060708">
      <w:pPr>
        <w:contextualSpacing/>
        <w:rPr>
          <w:b/>
        </w:rPr>
      </w:pPr>
    </w:p>
    <w:p w:rsidR="00E26FAF" w:rsidRPr="00346A53" w:rsidRDefault="00283123" w:rsidP="00060708">
      <w:pPr>
        <w:contextualSpacing/>
        <w:rPr>
          <w:b/>
        </w:rPr>
      </w:pPr>
      <w:r w:rsidRPr="00346A53">
        <w:rPr>
          <w:b/>
        </w:rPr>
        <w:t>8</w:t>
      </w:r>
      <w:r w:rsidR="00E26FAF" w:rsidRPr="00346A53">
        <w:rPr>
          <w:b/>
        </w:rPr>
        <w:t xml:space="preserve">. Records Checked </w:t>
      </w:r>
    </w:p>
    <w:p w:rsidR="00E26FAF" w:rsidRPr="00346A53" w:rsidRDefault="00E26FAF" w:rsidP="00060708">
      <w:pPr>
        <w:ind w:left="270"/>
        <w:contextualSpacing/>
      </w:pPr>
      <w:r w:rsidRPr="00346A53">
        <w:rPr>
          <w:b/>
          <w:i/>
        </w:rPr>
        <w:t>(a) State Checks</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E26FAF" w:rsidRPr="00346A53" w:rsidTr="0086040F">
        <w:trPr>
          <w:trHeight w:val="324"/>
        </w:trPr>
        <w:tc>
          <w:tcPr>
            <w:tcW w:w="4423" w:type="dxa"/>
            <w:tcBorders>
              <w:top w:val="single" w:sz="4" w:space="0" w:color="A6A6A6"/>
              <w:left w:val="single" w:sz="4" w:space="0" w:color="A6A6A6"/>
              <w:bottom w:val="single" w:sz="4" w:space="0" w:color="A6A6A6"/>
              <w:right w:val="single" w:sz="4" w:space="0" w:color="A6A6A6"/>
            </w:tcBorders>
          </w:tcPr>
          <w:p w:rsidR="00E26FAF" w:rsidRPr="00346A53" w:rsidRDefault="00283123" w:rsidP="0005376B">
            <w:pPr>
              <w:contextualSpacing/>
              <w:rPr>
                <w:rFonts w:ascii="Times New Roman" w:hAnsi="Times New Roman" w:cs="Times New Roman"/>
              </w:rPr>
            </w:pPr>
            <w:r w:rsidRPr="00346A53">
              <w:rPr>
                <w:rFonts w:ascii="Times New Roman" w:hAnsi="Times New Roman" w:cs="Times New Roman"/>
                <w:b/>
              </w:rPr>
              <w:t>Missouri Name-based Check</w:t>
            </w:r>
            <w:r w:rsidR="00E26FAF" w:rsidRPr="00346A53">
              <w:rPr>
                <w:rFonts w:ascii="Times New Roman" w:hAnsi="Times New Roman" w:cs="Times New Roman"/>
                <w:b/>
              </w:rPr>
              <w:t>:</w:t>
            </w:r>
            <w:r w:rsidR="00E26FAF" w:rsidRPr="00346A53">
              <w:rPr>
                <w:rFonts w:ascii="Times New Roman" w:hAnsi="Times New Roman" w:cs="Times New Roman"/>
              </w:rPr>
              <w:t xml:space="preserve">   </w:t>
            </w:r>
            <w:r w:rsidR="00E26FAF"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E26FAF" w:rsidRPr="00346A53" w:rsidRDefault="00E26FAF" w:rsidP="0005376B">
            <w:pPr>
              <w:contextualSpacing/>
              <w:rPr>
                <w:rFonts w:ascii="Times New Roman" w:hAnsi="Times New Roman" w:cs="Times New Roman"/>
              </w:rPr>
            </w:pPr>
            <w:r w:rsidRPr="00346A53">
              <w:rPr>
                <w:rFonts w:ascii="Times New Roman" w:hAnsi="Times New Roman" w:cs="Times New Roman"/>
              </w:rPr>
              <w:t xml:space="preserve">Source:  </w:t>
            </w:r>
            <w:r w:rsidRPr="00346A53">
              <w:rPr>
                <w:rFonts w:ascii="Times New Roman" w:hAnsi="Times New Roman" w:cs="Times New Roman"/>
                <w:b/>
                <w:i/>
              </w:rPr>
              <w:t xml:space="preserve"> </w:t>
            </w:r>
          </w:p>
        </w:tc>
      </w:tr>
      <w:tr w:rsidR="00F4755A" w:rsidRPr="00346A53" w:rsidTr="00037846">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F4755A" w:rsidRPr="00346A53" w:rsidRDefault="00F4755A" w:rsidP="0005376B">
            <w:pPr>
              <w:contextualSpacing/>
              <w:rPr>
                <w:rFonts w:ascii="Times New Roman" w:hAnsi="Times New Roman" w:cs="Times New Roman"/>
              </w:rPr>
            </w:pPr>
            <w:r w:rsidRPr="00346A53">
              <w:rPr>
                <w:rFonts w:ascii="Times New Roman" w:hAnsi="Times New Roman" w:cs="Times New Roman"/>
              </w:rPr>
              <w:t>Initiation Process:</w:t>
            </w:r>
            <w:r w:rsidR="0025540C" w:rsidRPr="00346A53">
              <w:rPr>
                <w:rFonts w:ascii="Times New Roman" w:hAnsi="Times New Roman" w:cs="Times New Roman"/>
              </w:rPr>
              <w:t xml:space="preserve"> </w:t>
            </w:r>
          </w:p>
        </w:tc>
      </w:tr>
      <w:tr w:rsidR="00E26FAF" w:rsidRPr="00346A53" w:rsidTr="0086040F">
        <w:trPr>
          <w:trHeight w:val="322"/>
        </w:trPr>
        <w:tc>
          <w:tcPr>
            <w:tcW w:w="4423" w:type="dxa"/>
            <w:tcBorders>
              <w:top w:val="single" w:sz="4" w:space="0" w:color="A6A6A6"/>
              <w:left w:val="single" w:sz="4" w:space="0" w:color="A6A6A6"/>
              <w:bottom w:val="single" w:sz="4" w:space="0" w:color="A6A6A6"/>
              <w:right w:val="single" w:sz="4" w:space="0" w:color="A6A6A6"/>
            </w:tcBorders>
          </w:tcPr>
          <w:p w:rsidR="00E26FAF" w:rsidRPr="00346A53" w:rsidRDefault="00E26FAF" w:rsidP="0005376B">
            <w:pPr>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E26FAF" w:rsidRPr="00346A53" w:rsidRDefault="00E26FAF" w:rsidP="0005376B">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r w:rsidR="00E26FAF" w:rsidRPr="00346A53" w:rsidTr="0086040F">
        <w:trPr>
          <w:trHeight w:val="324"/>
        </w:trPr>
        <w:tc>
          <w:tcPr>
            <w:tcW w:w="4423" w:type="dxa"/>
            <w:tcBorders>
              <w:top w:val="single" w:sz="4" w:space="0" w:color="A6A6A6"/>
              <w:left w:val="single" w:sz="4" w:space="0" w:color="A6A6A6"/>
              <w:bottom w:val="single" w:sz="4" w:space="0" w:color="A6A6A6"/>
              <w:right w:val="single" w:sz="4" w:space="0" w:color="A6A6A6"/>
            </w:tcBorders>
          </w:tcPr>
          <w:p w:rsidR="00283123" w:rsidRPr="00346A53" w:rsidRDefault="00E26FAF" w:rsidP="0005376B">
            <w:pPr>
              <w:contextualSpacing/>
              <w:rPr>
                <w:rFonts w:ascii="Times New Roman" w:hAnsi="Times New Roman" w:cs="Times New Roman"/>
              </w:rPr>
            </w:pPr>
            <w:r w:rsidRPr="00346A53">
              <w:rPr>
                <w:rFonts w:ascii="Times New Roman" w:hAnsi="Times New Roman" w:cs="Times New Roman"/>
                <w:b/>
              </w:rPr>
              <w:t>State of Residence</w:t>
            </w:r>
            <w:r w:rsidR="00283123" w:rsidRPr="00346A53">
              <w:rPr>
                <w:rFonts w:ascii="Times New Roman" w:hAnsi="Times New Roman" w:cs="Times New Roman"/>
                <w:b/>
              </w:rPr>
              <w:t xml:space="preserve"> (if applicable)</w:t>
            </w:r>
            <w:r w:rsidRPr="00346A53">
              <w:rPr>
                <w:rFonts w:ascii="Times New Roman" w:hAnsi="Times New Roman" w:cs="Times New Roman"/>
                <w:b/>
              </w:rPr>
              <w:t>:</w:t>
            </w:r>
            <w:r w:rsidRPr="00346A53">
              <w:rPr>
                <w:rFonts w:ascii="Times New Roman" w:hAnsi="Times New Roman" w:cs="Times New Roman"/>
              </w:rPr>
              <w:t xml:space="preserve"> </w:t>
            </w:r>
          </w:p>
          <w:p w:rsidR="00E26FAF" w:rsidRPr="00346A53" w:rsidRDefault="00E26FAF" w:rsidP="0005376B">
            <w:pPr>
              <w:contextualSpacing/>
              <w:rPr>
                <w:rFonts w:ascii="Times New Roman" w:hAnsi="Times New Roman" w:cs="Times New Roman"/>
              </w:rPr>
            </w:pPr>
            <w:r w:rsidRPr="00346A53">
              <w:rPr>
                <w:rFonts w:ascii="Times New Roman" w:hAnsi="Times New Roman" w:cs="Times New Roman"/>
              </w:rPr>
              <w:t xml:space="preserve">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E26FAF" w:rsidRPr="00346A53" w:rsidRDefault="00E26FAF" w:rsidP="0005376B">
            <w:pPr>
              <w:contextualSpacing/>
              <w:rPr>
                <w:rFonts w:ascii="Times New Roman" w:hAnsi="Times New Roman" w:cs="Times New Roman"/>
              </w:rPr>
            </w:pPr>
            <w:r w:rsidRPr="00346A53">
              <w:rPr>
                <w:rFonts w:ascii="Times New Roman" w:hAnsi="Times New Roman" w:cs="Times New Roman"/>
              </w:rPr>
              <w:t xml:space="preserve">Source:  </w:t>
            </w:r>
            <w:r w:rsidRPr="00346A53">
              <w:rPr>
                <w:rFonts w:ascii="Times New Roman" w:hAnsi="Times New Roman" w:cs="Times New Roman"/>
                <w:b/>
                <w:i/>
              </w:rPr>
              <w:t xml:space="preserve"> </w:t>
            </w:r>
          </w:p>
        </w:tc>
      </w:tr>
      <w:tr w:rsidR="00F4755A" w:rsidRPr="00346A53" w:rsidTr="000B2E31">
        <w:trPr>
          <w:trHeight w:val="324"/>
        </w:trPr>
        <w:tc>
          <w:tcPr>
            <w:tcW w:w="9578" w:type="dxa"/>
            <w:gridSpan w:val="2"/>
            <w:tcBorders>
              <w:top w:val="single" w:sz="4" w:space="0" w:color="A6A6A6"/>
              <w:left w:val="single" w:sz="4" w:space="0" w:color="A6A6A6"/>
              <w:bottom w:val="single" w:sz="4" w:space="0" w:color="A6A6A6"/>
              <w:right w:val="single" w:sz="4" w:space="0" w:color="A6A6A6"/>
            </w:tcBorders>
          </w:tcPr>
          <w:p w:rsidR="00F4755A" w:rsidRPr="00346A53" w:rsidRDefault="00F4755A" w:rsidP="0005376B">
            <w:pPr>
              <w:contextualSpacing/>
              <w:rPr>
                <w:rFonts w:ascii="Times New Roman" w:hAnsi="Times New Roman" w:cs="Times New Roman"/>
              </w:rPr>
            </w:pPr>
            <w:r w:rsidRPr="00346A53">
              <w:rPr>
                <w:rFonts w:ascii="Times New Roman" w:hAnsi="Times New Roman" w:cs="Times New Roman"/>
              </w:rPr>
              <w:t xml:space="preserve">Initiation Process: </w:t>
            </w:r>
          </w:p>
        </w:tc>
      </w:tr>
      <w:tr w:rsidR="00E26FAF" w:rsidRPr="00346A53" w:rsidTr="0086040F">
        <w:trPr>
          <w:trHeight w:val="324"/>
        </w:trPr>
        <w:tc>
          <w:tcPr>
            <w:tcW w:w="4423" w:type="dxa"/>
            <w:tcBorders>
              <w:top w:val="single" w:sz="4" w:space="0" w:color="A6A6A6"/>
              <w:left w:val="single" w:sz="4" w:space="0" w:color="A6A6A6"/>
              <w:bottom w:val="single" w:sz="4" w:space="0" w:color="A6A6A6"/>
              <w:right w:val="single" w:sz="4" w:space="0" w:color="A6A6A6"/>
            </w:tcBorders>
          </w:tcPr>
          <w:p w:rsidR="00E26FAF" w:rsidRPr="00346A53" w:rsidRDefault="00E26FAF" w:rsidP="0005376B">
            <w:pPr>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p>
        </w:tc>
        <w:tc>
          <w:tcPr>
            <w:tcW w:w="5155" w:type="dxa"/>
            <w:tcBorders>
              <w:top w:val="single" w:sz="4" w:space="0" w:color="A6A6A6"/>
              <w:left w:val="single" w:sz="4" w:space="0" w:color="A6A6A6"/>
              <w:bottom w:val="single" w:sz="4" w:space="0" w:color="A6A6A6"/>
              <w:right w:val="single" w:sz="4" w:space="0" w:color="A6A6A6"/>
            </w:tcBorders>
          </w:tcPr>
          <w:p w:rsidR="00E26FAF" w:rsidRPr="00346A53" w:rsidRDefault="00E26FAF" w:rsidP="0005376B">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bl>
    <w:p w:rsidR="00603B8D" w:rsidRPr="00346A53" w:rsidRDefault="00603B8D" w:rsidP="00060708">
      <w:pPr>
        <w:ind w:left="270"/>
        <w:contextualSpacing/>
        <w:rPr>
          <w:b/>
          <w:i/>
        </w:rPr>
      </w:pPr>
    </w:p>
    <w:p w:rsidR="00224C35" w:rsidRDefault="00224C35" w:rsidP="00060708">
      <w:pPr>
        <w:ind w:left="270"/>
        <w:contextualSpacing/>
        <w:rPr>
          <w:b/>
          <w:i/>
        </w:rPr>
      </w:pPr>
    </w:p>
    <w:p w:rsidR="00224C35" w:rsidRDefault="00224C35" w:rsidP="00060708">
      <w:pPr>
        <w:ind w:left="270"/>
        <w:contextualSpacing/>
        <w:rPr>
          <w:b/>
          <w:i/>
        </w:rPr>
      </w:pPr>
    </w:p>
    <w:p w:rsidR="00224C35" w:rsidRDefault="00224C35" w:rsidP="00060708">
      <w:pPr>
        <w:ind w:left="270"/>
        <w:contextualSpacing/>
        <w:rPr>
          <w:b/>
          <w:i/>
        </w:rPr>
      </w:pPr>
    </w:p>
    <w:p w:rsidR="00224C35" w:rsidRDefault="00224C35" w:rsidP="00060708">
      <w:pPr>
        <w:ind w:left="270"/>
        <w:contextualSpacing/>
        <w:rPr>
          <w:b/>
          <w:i/>
        </w:rPr>
      </w:pPr>
    </w:p>
    <w:p w:rsidR="00224C35" w:rsidRDefault="00224C35" w:rsidP="00060708">
      <w:pPr>
        <w:ind w:left="270"/>
        <w:contextualSpacing/>
        <w:rPr>
          <w:b/>
          <w:i/>
        </w:rPr>
      </w:pPr>
    </w:p>
    <w:p w:rsidR="00E26FAF" w:rsidRPr="00346A53" w:rsidRDefault="00E26FAF" w:rsidP="00060708">
      <w:pPr>
        <w:ind w:left="270"/>
        <w:contextualSpacing/>
      </w:pPr>
      <w:r w:rsidRPr="00346A53">
        <w:rPr>
          <w:b/>
          <w:i/>
        </w:rPr>
        <w:t xml:space="preserve">(b) FBI </w:t>
      </w:r>
      <w:r w:rsidR="00283123" w:rsidRPr="00346A53">
        <w:rPr>
          <w:b/>
          <w:i/>
        </w:rPr>
        <w:t>Fingerprint Check</w:t>
      </w:r>
      <w:r w:rsidRPr="00346A53">
        <w:rPr>
          <w:b/>
          <w:i/>
        </w:rPr>
        <w:t xml:space="preserve">  </w:t>
      </w:r>
    </w:p>
    <w:tbl>
      <w:tblPr>
        <w:tblStyle w:val="TableGrid0"/>
        <w:tblW w:w="9578" w:type="dxa"/>
        <w:tblInd w:w="612" w:type="dxa"/>
        <w:tblCellMar>
          <w:top w:w="8" w:type="dxa"/>
          <w:left w:w="108" w:type="dxa"/>
          <w:right w:w="115" w:type="dxa"/>
        </w:tblCellMar>
        <w:tblLook w:val="04A0" w:firstRow="1" w:lastRow="0" w:firstColumn="1" w:lastColumn="0" w:noHBand="0" w:noVBand="1"/>
      </w:tblPr>
      <w:tblGrid>
        <w:gridCol w:w="4423"/>
        <w:gridCol w:w="5155"/>
      </w:tblGrid>
      <w:tr w:rsidR="00E26FAF" w:rsidRPr="00346A53" w:rsidTr="0086040F">
        <w:trPr>
          <w:trHeight w:val="264"/>
        </w:trPr>
        <w:tc>
          <w:tcPr>
            <w:tcW w:w="4423" w:type="dxa"/>
            <w:tcBorders>
              <w:top w:val="single" w:sz="4" w:space="0" w:color="BFBFBF"/>
              <w:left w:val="single" w:sz="4" w:space="0" w:color="BFBFBF"/>
              <w:bottom w:val="single" w:sz="4" w:space="0" w:color="BFBFBF"/>
              <w:right w:val="single" w:sz="4" w:space="0" w:color="BFBFBF"/>
            </w:tcBorders>
          </w:tcPr>
          <w:p w:rsidR="00E26FAF" w:rsidRPr="00346A53" w:rsidRDefault="00E26FAF" w:rsidP="0005376B">
            <w:pPr>
              <w:tabs>
                <w:tab w:val="left" w:pos="3336"/>
              </w:tabs>
              <w:contextualSpacing/>
              <w:rPr>
                <w:rFonts w:ascii="Times New Roman" w:hAnsi="Times New Roman" w:cs="Times New Roman"/>
              </w:rPr>
            </w:pPr>
            <w:r w:rsidRPr="00346A53">
              <w:rPr>
                <w:rFonts w:ascii="Times New Roman" w:hAnsi="Times New Roman" w:cs="Times New Roman"/>
              </w:rPr>
              <w:t xml:space="preserve">Date Initiated:  </w:t>
            </w:r>
            <w:r w:rsidRPr="00346A53">
              <w:rPr>
                <w:rFonts w:ascii="Times New Roman" w:hAnsi="Times New Roman" w:cs="Times New Roman"/>
                <w:b/>
                <w:i/>
              </w:rPr>
              <w:t xml:space="preserve"> </w:t>
            </w:r>
            <w:r w:rsidR="00B57381" w:rsidRPr="00346A53">
              <w:rPr>
                <w:rFonts w:ascii="Times New Roman" w:hAnsi="Times New Roman" w:cs="Times New Roman"/>
              </w:rPr>
              <w:tab/>
            </w:r>
          </w:p>
        </w:tc>
        <w:tc>
          <w:tcPr>
            <w:tcW w:w="5155" w:type="dxa"/>
            <w:tcBorders>
              <w:top w:val="single" w:sz="4" w:space="0" w:color="BFBFBF"/>
              <w:left w:val="single" w:sz="4" w:space="0" w:color="BFBFBF"/>
              <w:bottom w:val="single" w:sz="4" w:space="0" w:color="BFBFBF"/>
              <w:right w:val="single" w:sz="4" w:space="0" w:color="BFBFBF"/>
            </w:tcBorders>
          </w:tcPr>
          <w:p w:rsidR="00E26FAF" w:rsidRPr="00346A53" w:rsidRDefault="00E26FAF" w:rsidP="0005376B">
            <w:pPr>
              <w:contextualSpacing/>
              <w:rPr>
                <w:rFonts w:ascii="Times New Roman" w:hAnsi="Times New Roman" w:cs="Times New Roman"/>
              </w:rPr>
            </w:pPr>
            <w:r w:rsidRPr="00346A53">
              <w:rPr>
                <w:rFonts w:ascii="Times New Roman" w:hAnsi="Times New Roman" w:cs="Times New Roman"/>
              </w:rPr>
              <w:t xml:space="preserve">Date Completed:   </w:t>
            </w:r>
            <w:r w:rsidRPr="00346A53">
              <w:rPr>
                <w:rFonts w:ascii="Times New Roman" w:hAnsi="Times New Roman" w:cs="Times New Roman"/>
                <w:b/>
                <w:i/>
              </w:rPr>
              <w:t xml:space="preserve"> </w:t>
            </w:r>
          </w:p>
        </w:tc>
      </w:tr>
      <w:tr w:rsidR="00F4755A" w:rsidRPr="00346A53" w:rsidTr="0086040F">
        <w:trPr>
          <w:trHeight w:val="279"/>
        </w:trPr>
        <w:tc>
          <w:tcPr>
            <w:tcW w:w="9578" w:type="dxa"/>
            <w:gridSpan w:val="2"/>
            <w:tcBorders>
              <w:top w:val="single" w:sz="4" w:space="0" w:color="BFBFBF"/>
              <w:left w:val="single" w:sz="4" w:space="0" w:color="BFBFBF"/>
              <w:bottom w:val="single" w:sz="4" w:space="0" w:color="BFBFBF"/>
              <w:right w:val="single" w:sz="4" w:space="0" w:color="BFBFBF"/>
            </w:tcBorders>
          </w:tcPr>
          <w:p w:rsidR="00F4755A" w:rsidRPr="00346A53" w:rsidRDefault="00F4755A" w:rsidP="0005376B">
            <w:pPr>
              <w:contextualSpacing/>
              <w:rPr>
                <w:rFonts w:ascii="Times New Roman" w:hAnsi="Times New Roman" w:cs="Times New Roman"/>
              </w:rPr>
            </w:pPr>
            <w:r w:rsidRPr="00346A53">
              <w:rPr>
                <w:rFonts w:ascii="Times New Roman" w:hAnsi="Times New Roman" w:cs="Times New Roman"/>
              </w:rPr>
              <w:t>Initiation Process:</w:t>
            </w:r>
            <w:r w:rsidR="0086040F" w:rsidRPr="00346A53">
              <w:rPr>
                <w:rFonts w:ascii="Times New Roman" w:hAnsi="Times New Roman" w:cs="Times New Roman"/>
              </w:rPr>
              <w:t xml:space="preserve"> </w:t>
            </w:r>
          </w:p>
        </w:tc>
      </w:tr>
    </w:tbl>
    <w:p w:rsidR="00EB09C6" w:rsidRPr="00346A53" w:rsidRDefault="00E26FAF" w:rsidP="00060708">
      <w:pPr>
        <w:contextualSpacing/>
        <w:rPr>
          <w:b/>
          <w:i/>
        </w:rPr>
      </w:pPr>
      <w:r w:rsidRPr="00346A53">
        <w:rPr>
          <w:b/>
          <w:i/>
        </w:rPr>
        <w:t xml:space="preserve"> </w:t>
      </w:r>
    </w:p>
    <w:p w:rsidR="00F4755A" w:rsidRPr="00346A53" w:rsidRDefault="00283123" w:rsidP="00F4755A">
      <w:pPr>
        <w:contextualSpacing/>
        <w:rPr>
          <w:b/>
        </w:rPr>
      </w:pPr>
      <w:r w:rsidRPr="00346A53">
        <w:rPr>
          <w:b/>
        </w:rPr>
        <w:t>9</w:t>
      </w:r>
      <w:r w:rsidR="00F4755A" w:rsidRPr="00346A53">
        <w:rPr>
          <w:b/>
        </w:rPr>
        <w:t xml:space="preserve">. </w:t>
      </w:r>
      <w:r w:rsidRPr="00346A53">
        <w:rPr>
          <w:b/>
        </w:rPr>
        <w:t>Adjudication of Results (check one)</w:t>
      </w:r>
    </w:p>
    <w:p w:rsidR="00F4755A" w:rsidRPr="00346A53" w:rsidRDefault="002C0C07" w:rsidP="00F4755A">
      <w:pPr>
        <w:ind w:left="360" w:hanging="360"/>
        <w:contextualSpacing/>
      </w:pPr>
      <w:sdt>
        <w:sdtPr>
          <w:id w:val="-1123920962"/>
        </w:sdtPr>
        <w:sdtEndPr/>
        <w:sdtContent>
          <w:r w:rsidR="00F4755A" w:rsidRPr="00346A53">
            <w:rPr>
              <w:rFonts w:ascii="Segoe UI Symbol" w:hAnsi="Segoe UI Symbol" w:cs="Segoe UI Symbol"/>
            </w:rPr>
            <w:t>☐</w:t>
          </w:r>
        </w:sdtContent>
      </w:sdt>
      <w:r w:rsidR="00283123" w:rsidRPr="00346A53">
        <w:t xml:space="preserve"> I, the undersigned, do hereby certify that I have</w:t>
      </w:r>
      <w:r w:rsidR="00F4755A" w:rsidRPr="00346A53">
        <w:t xml:space="preserve"> reviewed and considered </w:t>
      </w:r>
      <w:r w:rsidR="00283123" w:rsidRPr="00346A53">
        <w:t>any results of the above</w:t>
      </w:r>
      <w:r w:rsidR="00F4755A" w:rsidRPr="00346A53">
        <w:t xml:space="preserve"> checks and </w:t>
      </w:r>
      <w:r w:rsidR="0025540C" w:rsidRPr="00346A53">
        <w:t xml:space="preserve">certify that this individual </w:t>
      </w:r>
      <w:r w:rsidR="00620A63" w:rsidRPr="00346A53">
        <w:t>is eligible for work or service</w:t>
      </w:r>
      <w:r w:rsidR="0025540C" w:rsidRPr="00346A53">
        <w:t>.</w:t>
      </w:r>
      <w:r w:rsidR="00283123" w:rsidRPr="00346A53">
        <w:t xml:space="preserve"> All check documentation including results and adjudication documentation have been placed in the candidates file.</w:t>
      </w:r>
    </w:p>
    <w:p w:rsidR="00283123" w:rsidRPr="00346A53" w:rsidRDefault="002C0C07" w:rsidP="00283123">
      <w:pPr>
        <w:ind w:left="360" w:hanging="360"/>
        <w:contextualSpacing/>
      </w:pPr>
      <w:sdt>
        <w:sdtPr>
          <w:id w:val="2036466452"/>
        </w:sdtPr>
        <w:sdtEndPr/>
        <w:sdtContent>
          <w:r w:rsidR="00283123" w:rsidRPr="00346A53">
            <w:rPr>
              <w:rFonts w:ascii="Segoe UI Symbol" w:hAnsi="Segoe UI Symbol" w:cs="Segoe UI Symbol"/>
            </w:rPr>
            <w:t>☐</w:t>
          </w:r>
        </w:sdtContent>
      </w:sdt>
      <w:r w:rsidR="00283123" w:rsidRPr="00346A53">
        <w:t xml:space="preserve"> I, the undersigned, do hereby certify that I have reviewed and considered any results of the above checks and certify that this individual is ineligible for work or service. All check documentation including results and adjudication documentation have been placed in the candidates file.</w:t>
      </w:r>
    </w:p>
    <w:p w:rsidR="00C5697E" w:rsidRPr="00346A53" w:rsidRDefault="00C5697E" w:rsidP="00283123">
      <w:pPr>
        <w:ind w:left="360" w:hanging="360"/>
        <w:contextualSpacing/>
      </w:pPr>
    </w:p>
    <w:tbl>
      <w:tblPr>
        <w:tblStyle w:val="TableGrid"/>
        <w:tblW w:w="0" w:type="auto"/>
        <w:tblLook w:val="04A0" w:firstRow="1" w:lastRow="0" w:firstColumn="1" w:lastColumn="0" w:noHBand="0" w:noVBand="1"/>
      </w:tblPr>
      <w:tblGrid>
        <w:gridCol w:w="3400"/>
        <w:gridCol w:w="6205"/>
      </w:tblGrid>
      <w:tr w:rsidR="00283123" w:rsidRPr="00346A53" w:rsidTr="00E12C9A">
        <w:tc>
          <w:tcPr>
            <w:tcW w:w="3400" w:type="dxa"/>
          </w:tcPr>
          <w:p w:rsidR="00283123" w:rsidRPr="00346A53" w:rsidRDefault="00283123" w:rsidP="00E12C9A">
            <w:pPr>
              <w:contextualSpacing/>
            </w:pPr>
            <w:r w:rsidRPr="00346A53">
              <w:t>Program Official Name:</w:t>
            </w:r>
          </w:p>
        </w:tc>
        <w:tc>
          <w:tcPr>
            <w:tcW w:w="6205" w:type="dxa"/>
          </w:tcPr>
          <w:p w:rsidR="00283123" w:rsidRPr="00346A53" w:rsidRDefault="00283123" w:rsidP="00E12C9A">
            <w:pPr>
              <w:contextualSpacing/>
            </w:pPr>
          </w:p>
        </w:tc>
      </w:tr>
      <w:tr w:rsidR="00283123" w:rsidRPr="00346A53" w:rsidTr="00E12C9A">
        <w:tc>
          <w:tcPr>
            <w:tcW w:w="3400" w:type="dxa"/>
          </w:tcPr>
          <w:p w:rsidR="00283123" w:rsidRPr="00346A53" w:rsidRDefault="00283123" w:rsidP="00E12C9A">
            <w:pPr>
              <w:contextualSpacing/>
            </w:pPr>
            <w:r w:rsidRPr="00346A53">
              <w:t>Program Official Title:</w:t>
            </w:r>
          </w:p>
        </w:tc>
        <w:tc>
          <w:tcPr>
            <w:tcW w:w="6205" w:type="dxa"/>
          </w:tcPr>
          <w:p w:rsidR="00283123" w:rsidRPr="00346A53" w:rsidRDefault="00283123" w:rsidP="00E12C9A">
            <w:pPr>
              <w:contextualSpacing/>
            </w:pPr>
          </w:p>
        </w:tc>
      </w:tr>
    </w:tbl>
    <w:p w:rsidR="00283123" w:rsidRPr="00346A53" w:rsidRDefault="00283123" w:rsidP="00283123"/>
    <w:p w:rsidR="00283123" w:rsidRPr="00346A53" w:rsidRDefault="00283123" w:rsidP="00283123"/>
    <w:p w:rsidR="00283123" w:rsidRPr="00346A53" w:rsidRDefault="00283123" w:rsidP="00283123"/>
    <w:p w:rsidR="00283123" w:rsidRPr="00346A53" w:rsidRDefault="00283123" w:rsidP="00283123">
      <w:r w:rsidRPr="00346A53">
        <w:rPr>
          <w:noProof/>
        </w:rPr>
        <mc:AlternateContent>
          <mc:Choice Requires="wps">
            <w:drawing>
              <wp:anchor distT="0" distB="0" distL="114300" distR="114300" simplePos="0" relativeHeight="251661312" behindDoc="0" locked="0" layoutInCell="1" allowOverlap="1" wp14:anchorId="11E5C339" wp14:editId="367F19E7">
                <wp:simplePos x="0" y="0"/>
                <wp:positionH relativeFrom="margin">
                  <wp:align>right</wp:align>
                </wp:positionH>
                <wp:positionV relativeFrom="paragraph">
                  <wp:posOffset>8945</wp:posOffset>
                </wp:positionV>
                <wp:extent cx="6376946" cy="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6376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FD861"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9pt,.7pt" to="9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" strokecolor="black [3040]">
                <w10:wrap anchorx="margin"/>
              </v:line>
            </w:pict>
          </mc:Fallback>
        </mc:AlternateContent>
      </w:r>
      <w:r w:rsidRPr="00346A53">
        <w:t>Program Official Signature</w:t>
      </w:r>
      <w:r w:rsidRPr="00346A53">
        <w:tab/>
      </w:r>
      <w:r w:rsidRPr="00346A53">
        <w:tab/>
      </w:r>
      <w:r w:rsidRPr="00346A53">
        <w:tab/>
      </w:r>
      <w:r w:rsidRPr="00346A53">
        <w:tab/>
      </w:r>
      <w:r w:rsidRPr="00346A53">
        <w:tab/>
        <w:t>Date (Must be prior to start of service)</w:t>
      </w:r>
    </w:p>
    <w:p w:rsidR="00017D15" w:rsidRPr="00346A53" w:rsidRDefault="00017D15" w:rsidP="00017D15">
      <w:pPr>
        <w:rPr>
          <w:b/>
        </w:rPr>
      </w:pPr>
    </w:p>
    <w:sectPr w:rsidR="00017D15" w:rsidRPr="00346A53" w:rsidSect="00D8684B">
      <w:headerReference w:type="default" r:id="rId9"/>
      <w:pgSz w:w="12240" w:h="15840"/>
      <w:pgMar w:top="900" w:right="1080" w:bottom="630" w:left="1080" w:header="45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AE" w:rsidRDefault="004B67AE" w:rsidP="00CF0ADE">
      <w:r>
        <w:separator/>
      </w:r>
    </w:p>
  </w:endnote>
  <w:endnote w:type="continuationSeparator" w:id="0">
    <w:p w:rsidR="004B67AE" w:rsidRDefault="004B67AE" w:rsidP="00CF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AE" w:rsidRDefault="004B67AE" w:rsidP="00CF0ADE">
      <w:r>
        <w:separator/>
      </w:r>
    </w:p>
  </w:footnote>
  <w:footnote w:type="continuationSeparator" w:id="0">
    <w:p w:rsidR="004B67AE" w:rsidRDefault="004B67AE" w:rsidP="00CF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79" w:rsidRPr="00A20861" w:rsidRDefault="000C2279" w:rsidP="000C2279">
    <w:pPr>
      <w:tabs>
        <w:tab w:val="left" w:pos="2028"/>
        <w:tab w:val="left" w:pos="10139"/>
      </w:tabs>
      <w:spacing w:before="80"/>
      <w:ind w:right="116"/>
      <w:jc w:val="center"/>
      <w:rPr>
        <w:b/>
        <w:sz w:val="32"/>
      </w:rPr>
    </w:pPr>
    <w:r>
      <w:rPr>
        <w:b/>
        <w:noProof/>
        <w:sz w:val="28"/>
      </w:rPr>
      <w:drawing>
        <wp:anchor distT="0" distB="0" distL="114300" distR="114300" simplePos="0" relativeHeight="251659264" behindDoc="1" locked="0" layoutInCell="1" allowOverlap="1" wp14:anchorId="5144E7B4" wp14:editId="5B79B84F">
          <wp:simplePos x="0" y="0"/>
          <wp:positionH relativeFrom="margin">
            <wp:align>left</wp:align>
          </wp:positionH>
          <wp:positionV relativeFrom="paragraph">
            <wp:posOffset>59055</wp:posOffset>
          </wp:positionV>
          <wp:extent cx="588010" cy="588010"/>
          <wp:effectExtent l="0" t="0" r="2540" b="2540"/>
          <wp:wrapTight wrapText="bothSides">
            <wp:wrapPolygon edited="0">
              <wp:start x="5598" y="0"/>
              <wp:lineTo x="0" y="4199"/>
              <wp:lineTo x="0" y="17495"/>
              <wp:lineTo x="5598" y="20994"/>
              <wp:lineTo x="15395" y="20994"/>
              <wp:lineTo x="20994" y="17495"/>
              <wp:lineTo x="20994" y="4199"/>
              <wp:lineTo x="15395" y="0"/>
              <wp:lineTo x="55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SC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60288" behindDoc="1" locked="0" layoutInCell="1" allowOverlap="1" wp14:anchorId="67A09952" wp14:editId="1726CAD7">
          <wp:simplePos x="0" y="0"/>
          <wp:positionH relativeFrom="margin">
            <wp:align>right</wp:align>
          </wp:positionH>
          <wp:positionV relativeFrom="paragraph">
            <wp:posOffset>59055</wp:posOffset>
          </wp:positionV>
          <wp:extent cx="810260" cy="599440"/>
          <wp:effectExtent l="0" t="0" r="8890" b="0"/>
          <wp:wrapTight wrapText="bothSides">
            <wp:wrapPolygon edited="0">
              <wp:start x="8125" y="0"/>
              <wp:lineTo x="6094" y="2746"/>
              <wp:lineTo x="6094" y="7551"/>
              <wp:lineTo x="8125" y="10983"/>
              <wp:lineTo x="0" y="11669"/>
              <wp:lineTo x="0" y="17161"/>
              <wp:lineTo x="4063" y="20593"/>
              <wp:lineTo x="17266" y="20593"/>
              <wp:lineTo x="21329" y="17161"/>
              <wp:lineTo x="21329" y="13042"/>
              <wp:lineTo x="13712" y="10983"/>
              <wp:lineTo x="15743" y="7551"/>
              <wp:lineTo x="15743" y="3432"/>
              <wp:lineTo x="13712" y="0"/>
              <wp:lineTo x="8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_State Logo_MO stacked_Nav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260" cy="599440"/>
                  </a:xfrm>
                  <a:prstGeom prst="rect">
                    <a:avLst/>
                  </a:prstGeom>
                </pic:spPr>
              </pic:pic>
            </a:graphicData>
          </a:graphic>
          <wp14:sizeRelH relativeFrom="page">
            <wp14:pctWidth>0</wp14:pctWidth>
          </wp14:sizeRelH>
          <wp14:sizeRelV relativeFrom="page">
            <wp14:pctHeight>0</wp14:pctHeight>
          </wp14:sizeRelV>
        </wp:anchor>
      </w:drawing>
    </w:r>
    <w:r>
      <w:rPr>
        <w:b/>
        <w:sz w:val="32"/>
      </w:rPr>
      <w:t>Missouri Community Service Co</w:t>
    </w:r>
    <w:r w:rsidRPr="00A20861">
      <w:rPr>
        <w:b/>
        <w:sz w:val="32"/>
      </w:rPr>
      <w:t>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AEA"/>
    <w:multiLevelType w:val="hybridMultilevel"/>
    <w:tmpl w:val="DCE83D8C"/>
    <w:lvl w:ilvl="0" w:tplc="7038AE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0997"/>
    <w:multiLevelType w:val="hybridMultilevel"/>
    <w:tmpl w:val="334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50EDD"/>
    <w:multiLevelType w:val="hybridMultilevel"/>
    <w:tmpl w:val="ACC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40A66"/>
    <w:multiLevelType w:val="hybridMultilevel"/>
    <w:tmpl w:val="CF9420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C40AE"/>
    <w:multiLevelType w:val="hybridMultilevel"/>
    <w:tmpl w:val="3E70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A5826"/>
    <w:multiLevelType w:val="hybridMultilevel"/>
    <w:tmpl w:val="BF744EBA"/>
    <w:lvl w:ilvl="0" w:tplc="04090011">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765C4C"/>
    <w:multiLevelType w:val="hybridMultilevel"/>
    <w:tmpl w:val="287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6A"/>
    <w:rsid w:val="00004C11"/>
    <w:rsid w:val="00017D15"/>
    <w:rsid w:val="0005376B"/>
    <w:rsid w:val="00060708"/>
    <w:rsid w:val="000C2279"/>
    <w:rsid w:val="000C5E85"/>
    <w:rsid w:val="00156202"/>
    <w:rsid w:val="00194880"/>
    <w:rsid w:val="001E752A"/>
    <w:rsid w:val="00224C35"/>
    <w:rsid w:val="002364AE"/>
    <w:rsid w:val="0025540C"/>
    <w:rsid w:val="00283123"/>
    <w:rsid w:val="00285A88"/>
    <w:rsid w:val="002A6A54"/>
    <w:rsid w:val="003428FD"/>
    <w:rsid w:val="00346A53"/>
    <w:rsid w:val="00381F43"/>
    <w:rsid w:val="00395353"/>
    <w:rsid w:val="003F6D2E"/>
    <w:rsid w:val="004020AE"/>
    <w:rsid w:val="004B67AE"/>
    <w:rsid w:val="004C1768"/>
    <w:rsid w:val="004C1FDC"/>
    <w:rsid w:val="004F459C"/>
    <w:rsid w:val="00526686"/>
    <w:rsid w:val="00561993"/>
    <w:rsid w:val="00573853"/>
    <w:rsid w:val="00583825"/>
    <w:rsid w:val="005B0302"/>
    <w:rsid w:val="005D2F11"/>
    <w:rsid w:val="005E0C2C"/>
    <w:rsid w:val="005F6B1E"/>
    <w:rsid w:val="00603B8D"/>
    <w:rsid w:val="00620A63"/>
    <w:rsid w:val="0068373D"/>
    <w:rsid w:val="006A06AA"/>
    <w:rsid w:val="006B3324"/>
    <w:rsid w:val="007928B8"/>
    <w:rsid w:val="00795CFF"/>
    <w:rsid w:val="007B5EA7"/>
    <w:rsid w:val="007D51F4"/>
    <w:rsid w:val="0086040F"/>
    <w:rsid w:val="00866B13"/>
    <w:rsid w:val="0089004A"/>
    <w:rsid w:val="00897923"/>
    <w:rsid w:val="009610CE"/>
    <w:rsid w:val="009D7D05"/>
    <w:rsid w:val="00A04F61"/>
    <w:rsid w:val="00AC2A7F"/>
    <w:rsid w:val="00B24B05"/>
    <w:rsid w:val="00B57381"/>
    <w:rsid w:val="00C0647B"/>
    <w:rsid w:val="00C5697E"/>
    <w:rsid w:val="00C675D8"/>
    <w:rsid w:val="00CE61AB"/>
    <w:rsid w:val="00CF0ADE"/>
    <w:rsid w:val="00D70E6A"/>
    <w:rsid w:val="00D8684B"/>
    <w:rsid w:val="00DB4100"/>
    <w:rsid w:val="00DB7176"/>
    <w:rsid w:val="00DE325A"/>
    <w:rsid w:val="00DE3BB3"/>
    <w:rsid w:val="00E26FAF"/>
    <w:rsid w:val="00E41C79"/>
    <w:rsid w:val="00E42605"/>
    <w:rsid w:val="00EB09C6"/>
    <w:rsid w:val="00ED0195"/>
    <w:rsid w:val="00EE7D1B"/>
    <w:rsid w:val="00F05C54"/>
    <w:rsid w:val="00F4755A"/>
    <w:rsid w:val="00F7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23"/>
    <w:rPr>
      <w:sz w:val="24"/>
      <w:szCs w:val="24"/>
    </w:rPr>
  </w:style>
  <w:style w:type="paragraph" w:styleId="Heading1">
    <w:name w:val="heading 1"/>
    <w:next w:val="Normal"/>
    <w:link w:val="Heading1Char"/>
    <w:uiPriority w:val="9"/>
    <w:unhideWhenUsed/>
    <w:qFormat/>
    <w:rsid w:val="00E26FAF"/>
    <w:pPr>
      <w:keepNext/>
      <w:keepLines/>
      <w:spacing w:line="259" w:lineRule="auto"/>
      <w:ind w:left="10" w:hanging="10"/>
      <w:outlineLvl w:val="0"/>
    </w:pPr>
    <w:rPr>
      <w:b/>
      <w:color w:val="000000"/>
      <w:sz w:val="22"/>
      <w:szCs w:val="22"/>
    </w:rPr>
  </w:style>
  <w:style w:type="paragraph" w:styleId="Heading2">
    <w:name w:val="heading 2"/>
    <w:basedOn w:val="Normal"/>
    <w:next w:val="Normal"/>
    <w:link w:val="Heading2Char"/>
    <w:semiHidden/>
    <w:unhideWhenUsed/>
    <w:qFormat/>
    <w:rsid w:val="00346A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E6A"/>
    <w:rPr>
      <w:color w:val="808080"/>
    </w:rPr>
  </w:style>
  <w:style w:type="paragraph" w:styleId="BalloonText">
    <w:name w:val="Balloon Text"/>
    <w:basedOn w:val="Normal"/>
    <w:link w:val="BalloonTextChar"/>
    <w:rsid w:val="00D70E6A"/>
    <w:rPr>
      <w:rFonts w:ascii="Tahoma" w:hAnsi="Tahoma" w:cs="Tahoma"/>
      <w:sz w:val="16"/>
      <w:szCs w:val="16"/>
    </w:rPr>
  </w:style>
  <w:style w:type="character" w:customStyle="1" w:styleId="BalloonTextChar">
    <w:name w:val="Balloon Text Char"/>
    <w:basedOn w:val="DefaultParagraphFont"/>
    <w:link w:val="BalloonText"/>
    <w:rsid w:val="00D70E6A"/>
    <w:rPr>
      <w:rFonts w:ascii="Tahoma" w:hAnsi="Tahoma" w:cs="Tahoma"/>
      <w:sz w:val="16"/>
      <w:szCs w:val="16"/>
    </w:rPr>
  </w:style>
  <w:style w:type="table" w:styleId="TableGrid">
    <w:name w:val="Table Grid"/>
    <w:basedOn w:val="TableNormal"/>
    <w:uiPriority w:val="39"/>
    <w:rsid w:val="00DE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FAF"/>
    <w:rPr>
      <w:b/>
      <w:color w:val="000000"/>
      <w:sz w:val="22"/>
      <w:szCs w:val="22"/>
    </w:rPr>
  </w:style>
  <w:style w:type="table" w:customStyle="1" w:styleId="TableGrid0">
    <w:name w:val="TableGrid"/>
    <w:rsid w:val="00E26F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B410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F0ADE"/>
    <w:pPr>
      <w:tabs>
        <w:tab w:val="center" w:pos="4680"/>
        <w:tab w:val="right" w:pos="9360"/>
      </w:tabs>
    </w:pPr>
  </w:style>
  <w:style w:type="character" w:customStyle="1" w:styleId="HeaderChar">
    <w:name w:val="Header Char"/>
    <w:basedOn w:val="DefaultParagraphFont"/>
    <w:link w:val="Header"/>
    <w:uiPriority w:val="99"/>
    <w:rsid w:val="00CF0ADE"/>
    <w:rPr>
      <w:sz w:val="24"/>
      <w:szCs w:val="24"/>
    </w:rPr>
  </w:style>
  <w:style w:type="paragraph" w:styleId="Footer">
    <w:name w:val="footer"/>
    <w:basedOn w:val="Normal"/>
    <w:link w:val="FooterChar"/>
    <w:unhideWhenUsed/>
    <w:rsid w:val="00CF0ADE"/>
    <w:pPr>
      <w:tabs>
        <w:tab w:val="center" w:pos="4680"/>
        <w:tab w:val="right" w:pos="9360"/>
      </w:tabs>
    </w:pPr>
  </w:style>
  <w:style w:type="character" w:customStyle="1" w:styleId="FooterChar">
    <w:name w:val="Footer Char"/>
    <w:basedOn w:val="DefaultParagraphFont"/>
    <w:link w:val="Footer"/>
    <w:rsid w:val="00CF0ADE"/>
    <w:rPr>
      <w:sz w:val="24"/>
      <w:szCs w:val="24"/>
    </w:rPr>
  </w:style>
  <w:style w:type="character" w:styleId="Hyperlink">
    <w:name w:val="Hyperlink"/>
    <w:basedOn w:val="DefaultParagraphFont"/>
    <w:unhideWhenUsed/>
    <w:rsid w:val="00060708"/>
    <w:rPr>
      <w:color w:val="0000FF" w:themeColor="hyperlink"/>
      <w:u w:val="single"/>
    </w:rPr>
  </w:style>
  <w:style w:type="character" w:styleId="CommentReference">
    <w:name w:val="annotation reference"/>
    <w:basedOn w:val="DefaultParagraphFont"/>
    <w:semiHidden/>
    <w:unhideWhenUsed/>
    <w:rsid w:val="005F6B1E"/>
    <w:rPr>
      <w:sz w:val="16"/>
      <w:szCs w:val="16"/>
    </w:rPr>
  </w:style>
  <w:style w:type="paragraph" w:styleId="CommentText">
    <w:name w:val="annotation text"/>
    <w:basedOn w:val="Normal"/>
    <w:link w:val="CommentTextChar"/>
    <w:semiHidden/>
    <w:unhideWhenUsed/>
    <w:rsid w:val="005F6B1E"/>
    <w:rPr>
      <w:sz w:val="20"/>
      <w:szCs w:val="20"/>
    </w:rPr>
  </w:style>
  <w:style w:type="character" w:customStyle="1" w:styleId="CommentTextChar">
    <w:name w:val="Comment Text Char"/>
    <w:basedOn w:val="DefaultParagraphFont"/>
    <w:link w:val="CommentText"/>
    <w:semiHidden/>
    <w:rsid w:val="005F6B1E"/>
  </w:style>
  <w:style w:type="paragraph" w:styleId="CommentSubject">
    <w:name w:val="annotation subject"/>
    <w:basedOn w:val="CommentText"/>
    <w:next w:val="CommentText"/>
    <w:link w:val="CommentSubjectChar"/>
    <w:semiHidden/>
    <w:unhideWhenUsed/>
    <w:rsid w:val="005F6B1E"/>
    <w:rPr>
      <w:b/>
      <w:bCs/>
    </w:rPr>
  </w:style>
  <w:style w:type="character" w:customStyle="1" w:styleId="CommentSubjectChar">
    <w:name w:val="Comment Subject Char"/>
    <w:basedOn w:val="CommentTextChar"/>
    <w:link w:val="CommentSubject"/>
    <w:semiHidden/>
    <w:rsid w:val="005F6B1E"/>
    <w:rPr>
      <w:b/>
      <w:bCs/>
    </w:rPr>
  </w:style>
  <w:style w:type="character" w:customStyle="1" w:styleId="Heading2Char">
    <w:name w:val="Heading 2 Char"/>
    <w:basedOn w:val="DefaultParagraphFont"/>
    <w:link w:val="Heading2"/>
    <w:semiHidden/>
    <w:rsid w:val="00346A5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1130">
      <w:bodyDiv w:val="1"/>
      <w:marLeft w:val="0"/>
      <w:marRight w:val="0"/>
      <w:marTop w:val="0"/>
      <w:marBottom w:val="0"/>
      <w:divBdr>
        <w:top w:val="none" w:sz="0" w:space="0" w:color="auto"/>
        <w:left w:val="none" w:sz="0" w:space="0" w:color="auto"/>
        <w:bottom w:val="none" w:sz="0" w:space="0" w:color="auto"/>
        <w:right w:val="none" w:sz="0" w:space="0" w:color="auto"/>
      </w:divBdr>
    </w:div>
    <w:div w:id="1193298982">
      <w:bodyDiv w:val="1"/>
      <w:marLeft w:val="0"/>
      <w:marRight w:val="0"/>
      <w:marTop w:val="0"/>
      <w:marBottom w:val="0"/>
      <w:divBdr>
        <w:top w:val="none" w:sz="0" w:space="0" w:color="auto"/>
        <w:left w:val="none" w:sz="0" w:space="0" w:color="auto"/>
        <w:bottom w:val="none" w:sz="0" w:space="0" w:color="auto"/>
        <w:right w:val="none" w:sz="0" w:space="0" w:color="auto"/>
      </w:divBdr>
    </w:div>
    <w:div w:id="20320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pw.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DFFD-3192-437D-BE0E-2331680F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2021-06-21T21:04:00Z</dcterms:created>
  <dcterms:modified xsi:type="dcterms:W3CDTF">2021-08-27T16:43:00Z</dcterms:modified>
</cp:coreProperties>
</file>