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66" w:rsidRDefault="00775666" w:rsidP="00775666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775666" w:rsidRDefault="006A577F" w:rsidP="00775666">
      <w:pPr>
        <w:jc w:val="center"/>
        <w:rPr>
          <w:b/>
          <w:sz w:val="28"/>
        </w:rPr>
      </w:pPr>
      <w:r>
        <w:rPr>
          <w:b/>
          <w:sz w:val="28"/>
        </w:rPr>
        <w:t>2023-2024</w:t>
      </w:r>
      <w:r w:rsidR="00775666" w:rsidRPr="00CD42CB">
        <w:rPr>
          <w:b/>
          <w:sz w:val="28"/>
        </w:rPr>
        <w:t xml:space="preserve"> A</w:t>
      </w:r>
      <w:r w:rsidR="00775666">
        <w:rPr>
          <w:b/>
          <w:sz w:val="28"/>
        </w:rPr>
        <w:t xml:space="preserve">meriCorps </w:t>
      </w:r>
    </w:p>
    <w:p w:rsidR="00775666" w:rsidRDefault="00775666" w:rsidP="00775666">
      <w:pPr>
        <w:jc w:val="center"/>
        <w:rPr>
          <w:b/>
          <w:sz w:val="28"/>
        </w:rPr>
      </w:pPr>
      <w:r>
        <w:rPr>
          <w:b/>
          <w:sz w:val="28"/>
        </w:rPr>
        <w:t>Change of Status/Early Exit Form</w:t>
      </w:r>
    </w:p>
    <w:p w:rsidR="00775666" w:rsidRDefault="00775666" w:rsidP="00775666">
      <w:pPr>
        <w:jc w:val="center"/>
        <w:rPr>
          <w:b/>
          <w:sz w:val="28"/>
        </w:rPr>
      </w:pPr>
    </w:p>
    <w:p w:rsidR="00775666" w:rsidRPr="00533B99" w:rsidRDefault="00775666" w:rsidP="00775666">
      <w:pPr>
        <w:jc w:val="center"/>
        <w:rPr>
          <w:b/>
          <w:i/>
        </w:rPr>
      </w:pPr>
      <w:r>
        <w:rPr>
          <w:b/>
          <w:i/>
        </w:rPr>
        <w:t xml:space="preserve">This form must be approved by MCSC prior to any change of status. The completed form should be placed in the Member file and updated as need. </w:t>
      </w:r>
    </w:p>
    <w:p w:rsidR="00775666" w:rsidRDefault="00775666" w:rsidP="00775666">
      <w:pPr>
        <w:ind w:left="2854" w:right="2968" w:hanging="2"/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3400"/>
        <w:gridCol w:w="6205"/>
      </w:tblGrid>
      <w:tr w:rsidR="00775666" w:rsidRPr="000C2279" w:rsidTr="00C060C6">
        <w:tc>
          <w:tcPr>
            <w:tcW w:w="46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  <w:b/>
              </w:rPr>
            </w:pPr>
            <w:r w:rsidRPr="000C2279">
              <w:rPr>
                <w:rFonts w:ascii="Palatino Linotype" w:hAnsi="Palatino Linotype"/>
                <w:b/>
              </w:rPr>
              <w:t>1.</w:t>
            </w:r>
          </w:p>
        </w:tc>
        <w:tc>
          <w:tcPr>
            <w:tcW w:w="34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 w:rsidRPr="000C2279">
              <w:rPr>
                <w:rFonts w:ascii="Palatino Linotype" w:hAnsi="Palatino Linotype"/>
              </w:rPr>
              <w:t xml:space="preserve">Name of </w:t>
            </w:r>
            <w:r>
              <w:rPr>
                <w:rFonts w:ascii="Palatino Linotype" w:hAnsi="Palatino Linotype"/>
              </w:rPr>
              <w:t>Member:</w:t>
            </w:r>
          </w:p>
        </w:tc>
        <w:tc>
          <w:tcPr>
            <w:tcW w:w="620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46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  <w:b/>
              </w:rPr>
            </w:pPr>
            <w:r w:rsidRPr="000C2279">
              <w:rPr>
                <w:rFonts w:ascii="Palatino Linotype" w:hAnsi="Palatino Linotype"/>
                <w:b/>
              </w:rPr>
              <w:t>2.</w:t>
            </w:r>
          </w:p>
        </w:tc>
        <w:tc>
          <w:tcPr>
            <w:tcW w:w="34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Member ID Number:</w:t>
            </w:r>
          </w:p>
        </w:tc>
        <w:tc>
          <w:tcPr>
            <w:tcW w:w="620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46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</w:t>
            </w:r>
            <w:r w:rsidRPr="000C2279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34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Program Name:</w:t>
            </w:r>
          </w:p>
        </w:tc>
        <w:tc>
          <w:tcPr>
            <w:tcW w:w="620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46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</w:t>
            </w:r>
            <w:r w:rsidRPr="000C2279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34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Program Contact:</w:t>
            </w:r>
          </w:p>
        </w:tc>
        <w:tc>
          <w:tcPr>
            <w:tcW w:w="620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775666" w:rsidRPr="000C2279" w:rsidRDefault="00775666" w:rsidP="00775666">
      <w:pPr>
        <w:contextualSpacing/>
        <w:rPr>
          <w:rFonts w:ascii="Palatino Linotype" w:hAnsi="Palatino Linotype"/>
        </w:rPr>
      </w:pPr>
    </w:p>
    <w:p w:rsidR="00775666" w:rsidRDefault="00883D4A" w:rsidP="00775666">
      <w:pPr>
        <w:contextualSpacing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527839082"/>
        </w:sdtPr>
        <w:sdtEndPr/>
        <w:sdtContent>
          <w:r w:rsidR="00775666" w:rsidRPr="000C2279">
            <w:rPr>
              <w:rFonts w:ascii="Segoe UI Symbol" w:hAnsi="Segoe UI Symbol" w:cs="Segoe UI Symbol"/>
            </w:rPr>
            <w:t>☐</w:t>
          </w:r>
        </w:sdtContent>
      </w:sdt>
      <w:r w:rsidR="00775666">
        <w:rPr>
          <w:rFonts w:ascii="Palatino Linotype" w:hAnsi="Palatino Linotype"/>
          <w:b/>
        </w:rPr>
        <w:t xml:space="preserve"> Suspension</w:t>
      </w:r>
      <w:r w:rsidR="00775666" w:rsidRPr="000C2279">
        <w:rPr>
          <w:rFonts w:ascii="Palatino Linotype" w:hAnsi="Palatino Linotype"/>
          <w:b/>
        </w:rPr>
        <w:t xml:space="preserve">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775"/>
        <w:gridCol w:w="6300"/>
      </w:tblGrid>
      <w:tr w:rsidR="00775666" w:rsidRPr="000C2279" w:rsidTr="00C060C6">
        <w:tc>
          <w:tcPr>
            <w:tcW w:w="377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Proposed suspension date: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377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Reason for suspension: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3775" w:type="dxa"/>
          </w:tcPr>
          <w:p w:rsidR="00775666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Proposed return to service date: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377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suspended (after approved by MCSC):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377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returned to service: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775666" w:rsidRDefault="00775666" w:rsidP="00775666">
      <w:pPr>
        <w:contextualSpacing/>
        <w:rPr>
          <w:rFonts w:ascii="Palatino Linotype" w:hAnsi="Palatino Linotype"/>
          <w:b/>
        </w:rPr>
      </w:pPr>
    </w:p>
    <w:p w:rsidR="00775666" w:rsidRDefault="00883D4A" w:rsidP="00775666">
      <w:pPr>
        <w:contextualSpacing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2081098988"/>
        </w:sdtPr>
        <w:sdtEndPr/>
        <w:sdtContent>
          <w:r w:rsidR="00775666" w:rsidRPr="000C2279">
            <w:rPr>
              <w:rFonts w:ascii="Segoe UI Symbol" w:hAnsi="Segoe UI Symbol" w:cs="Segoe UI Symbol"/>
            </w:rPr>
            <w:t>☐</w:t>
          </w:r>
        </w:sdtContent>
      </w:sdt>
      <w:r w:rsidR="00775666">
        <w:rPr>
          <w:rFonts w:ascii="Palatino Linotype" w:hAnsi="Palatino Linotype"/>
          <w:b/>
        </w:rPr>
        <w:t xml:space="preserve"> Transfer</w:t>
      </w:r>
      <w:r w:rsidR="00775666" w:rsidRPr="000C2279">
        <w:rPr>
          <w:rFonts w:ascii="Palatino Linotype" w:hAnsi="Palatino Linotype"/>
          <w:b/>
        </w:rPr>
        <w:t xml:space="preserve">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775"/>
        <w:gridCol w:w="6300"/>
      </w:tblGrid>
      <w:tr w:rsidR="00775666" w:rsidRPr="000C2279" w:rsidTr="00C060C6">
        <w:tc>
          <w:tcPr>
            <w:tcW w:w="377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Proposed new program: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377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Reason for transfer: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3775" w:type="dxa"/>
          </w:tcPr>
          <w:p w:rsidR="00775666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Has the new program accepted the transfer request, and does the new program have a slot available: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377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transferred (after approved by MCSC):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775666" w:rsidRPr="000C2279" w:rsidRDefault="00775666" w:rsidP="00775666">
      <w:pPr>
        <w:contextualSpacing/>
        <w:rPr>
          <w:rFonts w:ascii="Palatino Linotype" w:hAnsi="Palatino Linotype"/>
          <w:b/>
        </w:rPr>
      </w:pPr>
    </w:p>
    <w:p w:rsidR="00775666" w:rsidRDefault="00883D4A" w:rsidP="00775666">
      <w:pPr>
        <w:contextualSpacing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1721548189"/>
        </w:sdtPr>
        <w:sdtEndPr/>
        <w:sdtContent>
          <w:r w:rsidR="00775666" w:rsidRPr="000C2279">
            <w:rPr>
              <w:rFonts w:ascii="Segoe UI Symbol" w:hAnsi="Segoe UI Symbol" w:cs="Segoe UI Symbol"/>
            </w:rPr>
            <w:t>☐</w:t>
          </w:r>
        </w:sdtContent>
      </w:sdt>
      <w:r w:rsidR="00775666">
        <w:rPr>
          <w:rFonts w:ascii="Palatino Linotype" w:hAnsi="Palatino Linotype"/>
          <w:b/>
        </w:rPr>
        <w:t xml:space="preserve"> Change in slot type</w:t>
      </w:r>
      <w:r w:rsidR="00775666" w:rsidRPr="000C2279">
        <w:rPr>
          <w:rFonts w:ascii="Palatino Linotype" w:hAnsi="Palatino Linotype"/>
          <w:b/>
        </w:rPr>
        <w:t xml:space="preserve">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775"/>
        <w:gridCol w:w="6300"/>
      </w:tblGrid>
      <w:tr w:rsidR="00775666" w:rsidRPr="000C2279" w:rsidTr="00C060C6">
        <w:tc>
          <w:tcPr>
            <w:tcW w:w="377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Current slot type: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377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Proposed new slot type: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3775" w:type="dxa"/>
          </w:tcPr>
          <w:p w:rsidR="00775666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Reason for the change in slot type: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377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changed (after approved by MCSC):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775666" w:rsidRDefault="00775666" w:rsidP="00775666">
      <w:pPr>
        <w:contextualSpacing/>
        <w:rPr>
          <w:rFonts w:ascii="Palatino Linotype" w:hAnsi="Palatino Linotype"/>
          <w:b/>
        </w:rPr>
      </w:pPr>
    </w:p>
    <w:p w:rsidR="00775666" w:rsidRDefault="00775666" w:rsidP="00775666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775666" w:rsidRDefault="00775666" w:rsidP="00775666">
      <w:pPr>
        <w:contextualSpacing/>
        <w:rPr>
          <w:rFonts w:ascii="Palatino Linotype" w:hAnsi="Palatino Linotype"/>
          <w:b/>
        </w:rPr>
      </w:pPr>
    </w:p>
    <w:p w:rsidR="00775666" w:rsidRDefault="00883D4A" w:rsidP="00775666">
      <w:pPr>
        <w:contextualSpacing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1135227009"/>
        </w:sdtPr>
        <w:sdtEndPr/>
        <w:sdtContent>
          <w:r w:rsidR="00775666" w:rsidRPr="000C2279">
            <w:rPr>
              <w:rFonts w:ascii="Segoe UI Symbol" w:hAnsi="Segoe UI Symbol" w:cs="Segoe UI Symbol"/>
            </w:rPr>
            <w:t>☐</w:t>
          </w:r>
        </w:sdtContent>
      </w:sdt>
      <w:r w:rsidR="00775666">
        <w:rPr>
          <w:rFonts w:ascii="Palatino Linotype" w:hAnsi="Palatino Linotype"/>
          <w:b/>
        </w:rPr>
        <w:t xml:space="preserve"> Early exit</w:t>
      </w:r>
    </w:p>
    <w:p w:rsidR="00775666" w:rsidRDefault="00775666" w:rsidP="00775666">
      <w:pPr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>Member exiting early due to (select one):</w:t>
      </w:r>
    </w:p>
    <w:p w:rsidR="00775666" w:rsidRDefault="00883D4A" w:rsidP="00775666">
      <w:pPr>
        <w:ind w:left="1080" w:hanging="360"/>
        <w:contextualSpacing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-1480152976"/>
        </w:sdtPr>
        <w:sdtEndPr/>
        <w:sdtContent>
          <w:r w:rsidR="00775666" w:rsidRPr="000C2279">
            <w:rPr>
              <w:rFonts w:ascii="Segoe UI Symbol" w:hAnsi="Segoe UI Symbol" w:cs="Segoe UI Symbol"/>
            </w:rPr>
            <w:t>☐</w:t>
          </w:r>
        </w:sdtContent>
      </w:sdt>
      <w:r w:rsidR="00775666">
        <w:rPr>
          <w:rFonts w:ascii="Palatino Linotype" w:hAnsi="Palatino Linotype"/>
          <w:b/>
        </w:rPr>
        <w:t xml:space="preserve"> Compelling Personal Circumstances (attach documentation</w:t>
      </w:r>
      <w:proofErr w:type="gramStart"/>
      <w:r w:rsidR="00775666">
        <w:rPr>
          <w:rFonts w:ascii="Palatino Linotype" w:hAnsi="Palatino Linotype"/>
          <w:b/>
        </w:rPr>
        <w:t>)(</w:t>
      </w:r>
      <w:proofErr w:type="gramEnd"/>
      <w:r w:rsidR="00775666">
        <w:rPr>
          <w:rFonts w:ascii="Palatino Linotype" w:hAnsi="Palatino Linotype"/>
          <w:b/>
        </w:rPr>
        <w:t>potentially eligible for award)</w:t>
      </w:r>
    </w:p>
    <w:p w:rsidR="00775666" w:rsidRPr="00034970" w:rsidRDefault="00775666" w:rsidP="00775666">
      <w:pPr>
        <w:pStyle w:val="ListParagraph"/>
        <w:numPr>
          <w:ilvl w:val="0"/>
          <w:numId w:val="9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The reason for the exit must be outside the Member’s control. See the Program Director Manual for more information. </w:t>
      </w:r>
    </w:p>
    <w:p w:rsidR="00775666" w:rsidRDefault="00775666" w:rsidP="00775666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034970">
        <w:rPr>
          <w:rFonts w:ascii="Palatino Linotype" w:hAnsi="Palatino Linotype"/>
        </w:rPr>
        <w:t xml:space="preserve">Medical reasons requires a physician’s statement specifying that member can no longer serve. Personal medical information is not required. </w:t>
      </w:r>
    </w:p>
    <w:p w:rsidR="00775666" w:rsidRPr="00034970" w:rsidRDefault="00775666" w:rsidP="00775666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034970">
        <w:rPr>
          <w:rFonts w:ascii="Palatino Linotype" w:hAnsi="Palatino Linotype"/>
        </w:rPr>
        <w:t>If exiting for compelling personal circumstance, the Member is eligible for a prorated award if they have</w:t>
      </w:r>
      <w:r>
        <w:rPr>
          <w:rFonts w:ascii="Palatino Linotype" w:hAnsi="Palatino Linotype"/>
        </w:rPr>
        <w:t xml:space="preserve"> </w:t>
      </w:r>
      <w:r w:rsidRPr="00034970">
        <w:rPr>
          <w:rFonts w:ascii="Palatino Linotype" w:hAnsi="Palatino Linotype"/>
        </w:rPr>
        <w:t>served at least 15% of their hours. If exiting for COVID-19 related reasons, the Member is eligible for a full</w:t>
      </w:r>
      <w:r>
        <w:rPr>
          <w:rFonts w:ascii="Palatino Linotype" w:hAnsi="Palatino Linotype"/>
        </w:rPr>
        <w:t xml:space="preserve"> </w:t>
      </w:r>
      <w:r w:rsidRPr="00034970">
        <w:rPr>
          <w:rFonts w:ascii="Palatino Linotype" w:hAnsi="Palatino Linotype"/>
        </w:rPr>
        <w:t xml:space="preserve">award if they have served at least 50% of their hours. If they have not, the </w:t>
      </w:r>
      <w:r>
        <w:rPr>
          <w:rFonts w:ascii="Palatino Linotype" w:hAnsi="Palatino Linotype"/>
        </w:rPr>
        <w:t xml:space="preserve">prorated </w:t>
      </w:r>
      <w:r w:rsidRPr="00034970">
        <w:rPr>
          <w:rFonts w:ascii="Palatino Linotype" w:hAnsi="Palatino Linotype"/>
        </w:rPr>
        <w:t>rule applies.</w:t>
      </w:r>
    </w:p>
    <w:p w:rsidR="00775666" w:rsidRDefault="00883D4A" w:rsidP="00775666">
      <w:pPr>
        <w:ind w:left="1080" w:hanging="360"/>
        <w:contextualSpacing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-1196624764"/>
        </w:sdtPr>
        <w:sdtEndPr/>
        <w:sdtContent>
          <w:r w:rsidR="00775666" w:rsidRPr="000C2279">
            <w:rPr>
              <w:rFonts w:ascii="Segoe UI Symbol" w:hAnsi="Segoe UI Symbol" w:cs="Segoe UI Symbol"/>
            </w:rPr>
            <w:t>☐</w:t>
          </w:r>
        </w:sdtContent>
      </w:sdt>
      <w:r w:rsidR="00775666">
        <w:rPr>
          <w:rFonts w:ascii="Palatino Linotype" w:hAnsi="Palatino Linotype"/>
          <w:b/>
        </w:rPr>
        <w:t xml:space="preserve"> Release for cause (attach documentation</w:t>
      </w:r>
      <w:proofErr w:type="gramStart"/>
      <w:r w:rsidR="00775666">
        <w:rPr>
          <w:rFonts w:ascii="Palatino Linotype" w:hAnsi="Palatino Linotype"/>
          <w:b/>
        </w:rPr>
        <w:t>)(</w:t>
      </w:r>
      <w:proofErr w:type="gramEnd"/>
      <w:r w:rsidR="00775666">
        <w:rPr>
          <w:rFonts w:ascii="Palatino Linotype" w:hAnsi="Palatino Linotype"/>
          <w:b/>
        </w:rPr>
        <w:t>not eligible for an award)</w:t>
      </w:r>
    </w:p>
    <w:p w:rsidR="00775666" w:rsidRDefault="00775666" w:rsidP="00775666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If Member seeks a placement with AmeriCorps again, they will have to note that they were released for cause. This may preclude them from serving again</w:t>
      </w:r>
      <w:r w:rsidRPr="00034970">
        <w:rPr>
          <w:rFonts w:ascii="Palatino Linotype" w:hAnsi="Palatino Linotype"/>
        </w:rPr>
        <w:t xml:space="preserve">. </w:t>
      </w:r>
    </w:p>
    <w:p w:rsidR="00775666" w:rsidRDefault="00883D4A" w:rsidP="00775666">
      <w:pPr>
        <w:ind w:left="1080" w:hanging="360"/>
        <w:contextualSpacing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-452870766"/>
        </w:sdtPr>
        <w:sdtEndPr/>
        <w:sdtContent>
          <w:r w:rsidR="00775666" w:rsidRPr="000C2279">
            <w:rPr>
              <w:rFonts w:ascii="Segoe UI Symbol" w:hAnsi="Segoe UI Symbol" w:cs="Segoe UI Symbol"/>
            </w:rPr>
            <w:t>☐</w:t>
          </w:r>
        </w:sdtContent>
      </w:sdt>
      <w:r w:rsidR="00775666">
        <w:rPr>
          <w:rFonts w:ascii="Palatino Linotype" w:hAnsi="Palatino Linotype"/>
          <w:b/>
        </w:rPr>
        <w:t xml:space="preserve"> Member did not fully complete service requirements (not eligible for an award)</w:t>
      </w:r>
    </w:p>
    <w:p w:rsidR="00775666" w:rsidRPr="00034970" w:rsidRDefault="00775666" w:rsidP="00775666">
      <w:pPr>
        <w:rPr>
          <w:rFonts w:ascii="Palatino Linotype" w:hAnsi="Palatino Linotype"/>
        </w:rPr>
      </w:pPr>
    </w:p>
    <w:p w:rsidR="00775666" w:rsidRDefault="00775666" w:rsidP="00775666">
      <w:pPr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Complete for any selected above: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205"/>
        <w:gridCol w:w="3870"/>
      </w:tblGrid>
      <w:tr w:rsidR="00775666" w:rsidRPr="000C2279" w:rsidTr="00C060C6">
        <w:tc>
          <w:tcPr>
            <w:tcW w:w="620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Member start date:</w:t>
            </w:r>
          </w:p>
        </w:tc>
        <w:tc>
          <w:tcPr>
            <w:tcW w:w="387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620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Proposed exit date:</w:t>
            </w:r>
          </w:p>
        </w:tc>
        <w:tc>
          <w:tcPr>
            <w:tcW w:w="387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6205" w:type="dxa"/>
          </w:tcPr>
          <w:p w:rsidR="00775666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hours required for completion:</w:t>
            </w:r>
          </w:p>
        </w:tc>
        <w:tc>
          <w:tcPr>
            <w:tcW w:w="387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620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hours serve:</w:t>
            </w:r>
          </w:p>
        </w:tc>
        <w:tc>
          <w:tcPr>
            <w:tcW w:w="387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620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Percentage of hours completed:</w:t>
            </w:r>
          </w:p>
        </w:tc>
        <w:tc>
          <w:tcPr>
            <w:tcW w:w="387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620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Prorated education award amount (estimate, the Trust will determine actual award):</w:t>
            </w:r>
          </w:p>
        </w:tc>
        <w:tc>
          <w:tcPr>
            <w:tcW w:w="387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620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exited (after approved by MCSC):</w:t>
            </w:r>
          </w:p>
        </w:tc>
        <w:tc>
          <w:tcPr>
            <w:tcW w:w="387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775666" w:rsidRDefault="00775666" w:rsidP="00775666">
      <w:pPr>
        <w:contextualSpacing/>
        <w:rPr>
          <w:rFonts w:ascii="Palatino Linotype" w:hAnsi="Palatino Linotype"/>
          <w:b/>
        </w:rPr>
      </w:pPr>
    </w:p>
    <w:p w:rsidR="00775666" w:rsidRDefault="00775666" w:rsidP="00775666">
      <w:pPr>
        <w:rPr>
          <w:rFonts w:ascii="Palatino Linotype" w:hAnsi="Palatino Linotype"/>
        </w:rPr>
      </w:pPr>
    </w:p>
    <w:p w:rsidR="00775666" w:rsidRPr="000C2279" w:rsidRDefault="00775666" w:rsidP="00775666">
      <w:pPr>
        <w:rPr>
          <w:rFonts w:ascii="Palatino Linotype" w:hAnsi="Palatino Linotype"/>
        </w:rPr>
      </w:pPr>
      <w:r w:rsidRPr="000C2279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6A462" wp14:editId="32AD260F">
                <wp:simplePos x="0" y="0"/>
                <wp:positionH relativeFrom="margin">
                  <wp:align>right</wp:align>
                </wp:positionH>
                <wp:positionV relativeFrom="paragraph">
                  <wp:posOffset>8945</wp:posOffset>
                </wp:positionV>
                <wp:extent cx="6376946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69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C492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.9pt,.7pt" to="95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" strokecolor="black [3040]">
                <w10:wrap anchorx="margin"/>
              </v:line>
            </w:pict>
          </mc:Fallback>
        </mc:AlternateContent>
      </w:r>
      <w:r>
        <w:rPr>
          <w:rFonts w:ascii="Palatino Linotype" w:hAnsi="Palatino Linotype"/>
        </w:rPr>
        <w:t>Program Official</w:t>
      </w:r>
      <w:r w:rsidRPr="000C2279">
        <w:rPr>
          <w:rFonts w:ascii="Palatino Linotype" w:hAnsi="Palatino Linotype"/>
        </w:rPr>
        <w:t xml:space="preserve"> Signature</w:t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 xml:space="preserve">Date </w:t>
      </w:r>
    </w:p>
    <w:p w:rsidR="00775666" w:rsidRDefault="00775666" w:rsidP="00775666">
      <w:pPr>
        <w:rPr>
          <w:rFonts w:ascii="Arial Narrow" w:hAnsi="Arial Narrow"/>
          <w:b/>
        </w:rPr>
      </w:pPr>
    </w:p>
    <w:p w:rsidR="00775666" w:rsidRDefault="00775666" w:rsidP="0077566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Approved by: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515"/>
        <w:gridCol w:w="7560"/>
      </w:tblGrid>
      <w:tr w:rsidR="00775666" w:rsidRPr="000C2279" w:rsidTr="00C060C6">
        <w:tc>
          <w:tcPr>
            <w:tcW w:w="251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MCSC Staff Member:</w:t>
            </w:r>
          </w:p>
        </w:tc>
        <w:tc>
          <w:tcPr>
            <w:tcW w:w="756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775666" w:rsidRDefault="00775666" w:rsidP="00775666">
      <w:pPr>
        <w:rPr>
          <w:rFonts w:ascii="Arial Narrow" w:hAnsi="Arial Narrow"/>
          <w:b/>
        </w:rPr>
      </w:pPr>
    </w:p>
    <w:p w:rsidR="00775666" w:rsidRDefault="00775666" w:rsidP="00775666">
      <w:pPr>
        <w:rPr>
          <w:rFonts w:ascii="Palatino Linotype" w:hAnsi="Palatino Linotype"/>
        </w:rPr>
      </w:pPr>
    </w:p>
    <w:p w:rsidR="00775666" w:rsidRPr="000C2279" w:rsidRDefault="00775666" w:rsidP="00775666">
      <w:pPr>
        <w:rPr>
          <w:rFonts w:ascii="Palatino Linotype" w:hAnsi="Palatino Linotype"/>
        </w:rPr>
      </w:pPr>
      <w:r w:rsidRPr="000C2279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9DADA" wp14:editId="246DA906">
                <wp:simplePos x="0" y="0"/>
                <wp:positionH relativeFrom="margin">
                  <wp:align>right</wp:align>
                </wp:positionH>
                <wp:positionV relativeFrom="paragraph">
                  <wp:posOffset>8945</wp:posOffset>
                </wp:positionV>
                <wp:extent cx="6376946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69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D8369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.9pt,.7pt" to="95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" strokecolor="black [3040]">
                <w10:wrap anchorx="margin"/>
              </v:line>
            </w:pict>
          </mc:Fallback>
        </mc:AlternateContent>
      </w:r>
      <w:r>
        <w:rPr>
          <w:rFonts w:ascii="Palatino Linotype" w:hAnsi="Palatino Linotype"/>
        </w:rPr>
        <w:t>MCSC</w:t>
      </w:r>
      <w:r w:rsidRPr="000C2279">
        <w:rPr>
          <w:rFonts w:ascii="Palatino Linotype" w:hAnsi="Palatino Linotype"/>
        </w:rPr>
        <w:t xml:space="preserve"> Signature</w:t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 xml:space="preserve">Date </w:t>
      </w:r>
    </w:p>
    <w:p w:rsidR="00AB4D98" w:rsidRPr="004A6FD9" w:rsidRDefault="00AB4D98" w:rsidP="00AB4D98"/>
    <w:p w:rsidR="00AB4D98" w:rsidRPr="004A6FD9" w:rsidRDefault="00AB4D98" w:rsidP="00AB4D98">
      <w:pPr>
        <w:rPr>
          <w:b/>
        </w:rPr>
      </w:pPr>
    </w:p>
    <w:p w:rsidR="00AB4D98" w:rsidRPr="004A6FD9" w:rsidRDefault="00AB4D98" w:rsidP="00017D15">
      <w:pPr>
        <w:rPr>
          <w:b/>
        </w:rPr>
      </w:pPr>
    </w:p>
    <w:sectPr w:rsidR="00AB4D98" w:rsidRPr="004A6FD9" w:rsidSect="00E203C3">
      <w:headerReference w:type="default" r:id="rId8"/>
      <w:pgSz w:w="12240" w:h="15840"/>
      <w:pgMar w:top="900" w:right="1080" w:bottom="630" w:left="108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AE" w:rsidRDefault="004B67AE" w:rsidP="00CF0ADE">
      <w:r>
        <w:separator/>
      </w:r>
    </w:p>
  </w:endnote>
  <w:endnote w:type="continuationSeparator" w:id="0">
    <w:p w:rsidR="004B67AE" w:rsidRDefault="004B67AE" w:rsidP="00CF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AE" w:rsidRDefault="004B67AE" w:rsidP="00CF0ADE">
      <w:r>
        <w:separator/>
      </w:r>
    </w:p>
  </w:footnote>
  <w:footnote w:type="continuationSeparator" w:id="0">
    <w:p w:rsidR="004B67AE" w:rsidRDefault="004B67AE" w:rsidP="00CF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79" w:rsidRPr="00A20861" w:rsidRDefault="00BA5B5C" w:rsidP="000C2279">
    <w:pPr>
      <w:tabs>
        <w:tab w:val="left" w:pos="2028"/>
        <w:tab w:val="left" w:pos="10139"/>
      </w:tabs>
      <w:spacing w:before="80"/>
      <w:ind w:right="116"/>
      <w:jc w:val="center"/>
      <w:rPr>
        <w:b/>
        <w:sz w:val="32"/>
      </w:rPr>
    </w:pPr>
    <w:r>
      <w:rPr>
        <w:b/>
        <w:noProof/>
        <w:sz w:val="28"/>
      </w:rPr>
      <w:drawing>
        <wp:anchor distT="0" distB="0" distL="114300" distR="114300" simplePos="0" relativeHeight="251660288" behindDoc="1" locked="0" layoutInCell="1" allowOverlap="1" wp14:anchorId="67A09952" wp14:editId="1726CAD7">
          <wp:simplePos x="0" y="0"/>
          <wp:positionH relativeFrom="margin">
            <wp:posOffset>5581650</wp:posOffset>
          </wp:positionH>
          <wp:positionV relativeFrom="paragraph">
            <wp:posOffset>-41606</wp:posOffset>
          </wp:positionV>
          <wp:extent cx="810260" cy="599440"/>
          <wp:effectExtent l="0" t="0" r="8890" b="0"/>
          <wp:wrapTight wrapText="bothSides">
            <wp:wrapPolygon edited="0">
              <wp:start x="8125" y="0"/>
              <wp:lineTo x="6094" y="2746"/>
              <wp:lineTo x="6094" y="7551"/>
              <wp:lineTo x="8125" y="10983"/>
              <wp:lineTo x="0" y="11669"/>
              <wp:lineTo x="0" y="17161"/>
              <wp:lineTo x="4063" y="20593"/>
              <wp:lineTo x="17266" y="20593"/>
              <wp:lineTo x="21329" y="17161"/>
              <wp:lineTo x="21329" y="13042"/>
              <wp:lineTo x="13712" y="10983"/>
              <wp:lineTo x="15743" y="7551"/>
              <wp:lineTo x="15743" y="3432"/>
              <wp:lineTo x="13712" y="0"/>
              <wp:lineTo x="812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_State Logo_MO stacked_Nav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5144E7B4" wp14:editId="5B79B84F">
          <wp:simplePos x="0" y="0"/>
          <wp:positionH relativeFrom="margin">
            <wp:posOffset>0</wp:posOffset>
          </wp:positionH>
          <wp:positionV relativeFrom="paragraph">
            <wp:posOffset>-30176</wp:posOffset>
          </wp:positionV>
          <wp:extent cx="588010" cy="588010"/>
          <wp:effectExtent l="0" t="0" r="2540" b="2540"/>
          <wp:wrapTight wrapText="bothSides">
            <wp:wrapPolygon edited="0">
              <wp:start x="5598" y="0"/>
              <wp:lineTo x="0" y="4199"/>
              <wp:lineTo x="0" y="17495"/>
              <wp:lineTo x="5598" y="20994"/>
              <wp:lineTo x="15395" y="20994"/>
              <wp:lineTo x="20994" y="17495"/>
              <wp:lineTo x="20994" y="4199"/>
              <wp:lineTo x="15395" y="0"/>
              <wp:lineTo x="559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SC Logo 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br/>
      <w:t xml:space="preserve">    </w:t>
    </w:r>
    <w:r w:rsidR="000C2279">
      <w:rPr>
        <w:b/>
        <w:sz w:val="32"/>
      </w:rPr>
      <w:t>Missouri Community Service Co</w:t>
    </w:r>
    <w:r w:rsidR="000C2279" w:rsidRPr="00A20861">
      <w:rPr>
        <w:b/>
        <w:sz w:val="32"/>
      </w:rPr>
      <w:t>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AEA"/>
    <w:multiLevelType w:val="hybridMultilevel"/>
    <w:tmpl w:val="DCE83D8C"/>
    <w:lvl w:ilvl="0" w:tplc="7038AE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0997"/>
    <w:multiLevelType w:val="hybridMultilevel"/>
    <w:tmpl w:val="3342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0EDD"/>
    <w:multiLevelType w:val="hybridMultilevel"/>
    <w:tmpl w:val="ACC0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40A66"/>
    <w:multiLevelType w:val="hybridMultilevel"/>
    <w:tmpl w:val="CF94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52424"/>
    <w:multiLevelType w:val="hybridMultilevel"/>
    <w:tmpl w:val="78605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AC40AE"/>
    <w:multiLevelType w:val="hybridMultilevel"/>
    <w:tmpl w:val="3E70C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E54"/>
    <w:multiLevelType w:val="hybridMultilevel"/>
    <w:tmpl w:val="A68E0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A5826"/>
    <w:multiLevelType w:val="hybridMultilevel"/>
    <w:tmpl w:val="BF744EBA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765C4C"/>
    <w:multiLevelType w:val="hybridMultilevel"/>
    <w:tmpl w:val="2874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6A"/>
    <w:rsid w:val="00004C11"/>
    <w:rsid w:val="00017D15"/>
    <w:rsid w:val="0005376B"/>
    <w:rsid w:val="00060708"/>
    <w:rsid w:val="000C2279"/>
    <w:rsid w:val="000C5E85"/>
    <w:rsid w:val="00194880"/>
    <w:rsid w:val="001E752A"/>
    <w:rsid w:val="002364AE"/>
    <w:rsid w:val="0025540C"/>
    <w:rsid w:val="00283123"/>
    <w:rsid w:val="00285A88"/>
    <w:rsid w:val="002A6A54"/>
    <w:rsid w:val="003428FD"/>
    <w:rsid w:val="00381F43"/>
    <w:rsid w:val="00395353"/>
    <w:rsid w:val="003F6D2E"/>
    <w:rsid w:val="004020AE"/>
    <w:rsid w:val="00472AC5"/>
    <w:rsid w:val="004A6FD9"/>
    <w:rsid w:val="004B67AE"/>
    <w:rsid w:val="004C1768"/>
    <w:rsid w:val="004C1FDC"/>
    <w:rsid w:val="004F459C"/>
    <w:rsid w:val="00526686"/>
    <w:rsid w:val="00561993"/>
    <w:rsid w:val="00573853"/>
    <w:rsid w:val="00583825"/>
    <w:rsid w:val="005D2F11"/>
    <w:rsid w:val="005F6B1E"/>
    <w:rsid w:val="0060492B"/>
    <w:rsid w:val="00620A63"/>
    <w:rsid w:val="0068373D"/>
    <w:rsid w:val="006A06AA"/>
    <w:rsid w:val="006A577F"/>
    <w:rsid w:val="006B3324"/>
    <w:rsid w:val="00775666"/>
    <w:rsid w:val="007928B8"/>
    <w:rsid w:val="00795CFF"/>
    <w:rsid w:val="007B5EA7"/>
    <w:rsid w:val="007D51F4"/>
    <w:rsid w:val="0086040F"/>
    <w:rsid w:val="00866B13"/>
    <w:rsid w:val="00883D4A"/>
    <w:rsid w:val="0089004A"/>
    <w:rsid w:val="00897923"/>
    <w:rsid w:val="009610CE"/>
    <w:rsid w:val="009D7D05"/>
    <w:rsid w:val="00AB4D98"/>
    <w:rsid w:val="00AC2A7F"/>
    <w:rsid w:val="00AC5F41"/>
    <w:rsid w:val="00B57381"/>
    <w:rsid w:val="00B91626"/>
    <w:rsid w:val="00BA5B5C"/>
    <w:rsid w:val="00C0647B"/>
    <w:rsid w:val="00C5697E"/>
    <w:rsid w:val="00C675D8"/>
    <w:rsid w:val="00CE61AB"/>
    <w:rsid w:val="00CF0ADE"/>
    <w:rsid w:val="00D202CF"/>
    <w:rsid w:val="00D70E6A"/>
    <w:rsid w:val="00D8684B"/>
    <w:rsid w:val="00DB4100"/>
    <w:rsid w:val="00DE325A"/>
    <w:rsid w:val="00DE3BB3"/>
    <w:rsid w:val="00E203C3"/>
    <w:rsid w:val="00E26FAF"/>
    <w:rsid w:val="00E42605"/>
    <w:rsid w:val="00EB09C6"/>
    <w:rsid w:val="00ED0195"/>
    <w:rsid w:val="00EE7D1B"/>
    <w:rsid w:val="00F05C54"/>
    <w:rsid w:val="00F22855"/>
    <w:rsid w:val="00F2689A"/>
    <w:rsid w:val="00F4755A"/>
    <w:rsid w:val="00F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D9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26FAF"/>
    <w:pPr>
      <w:keepNext/>
      <w:keepLines/>
      <w:spacing w:line="259" w:lineRule="auto"/>
      <w:ind w:left="10" w:hanging="10"/>
      <w:outlineLvl w:val="0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E6A"/>
    <w:rPr>
      <w:color w:val="808080"/>
    </w:rPr>
  </w:style>
  <w:style w:type="paragraph" w:styleId="BalloonText">
    <w:name w:val="Balloon Text"/>
    <w:basedOn w:val="Normal"/>
    <w:link w:val="BalloonTextChar"/>
    <w:rsid w:val="00D70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6FAF"/>
    <w:rPr>
      <w:b/>
      <w:color w:val="000000"/>
      <w:sz w:val="22"/>
      <w:szCs w:val="22"/>
    </w:rPr>
  </w:style>
  <w:style w:type="table" w:customStyle="1" w:styleId="TableGrid0">
    <w:name w:val="TableGrid"/>
    <w:rsid w:val="00E26F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B41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AD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0ADE"/>
    <w:rPr>
      <w:sz w:val="24"/>
      <w:szCs w:val="24"/>
    </w:rPr>
  </w:style>
  <w:style w:type="character" w:styleId="Hyperlink">
    <w:name w:val="Hyperlink"/>
    <w:basedOn w:val="DefaultParagraphFont"/>
    <w:unhideWhenUsed/>
    <w:rsid w:val="000607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F6B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6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6B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6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F9C3-755F-45B3-B1C2-944460BA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2023-07-17T18:52:00Z</dcterms:created>
  <dcterms:modified xsi:type="dcterms:W3CDTF">2023-07-17T18:52:00Z</dcterms:modified>
</cp:coreProperties>
</file>